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55CD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 w:rsidRPr="008F0748">
        <w:rPr>
          <w:rFonts w:ascii="Garamond" w:eastAsia="Georgia Pro" w:hAnsi="Garamond" w:cs="Georgia Pro"/>
        </w:rPr>
        <w:t xml:space="preserve">Name: </w:t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hAnsi="Garamond"/>
        </w:rPr>
        <w:tab/>
      </w:r>
      <w:r w:rsidRPr="008F0748">
        <w:rPr>
          <w:rFonts w:ascii="Garamond" w:eastAsia="Georgia Pro" w:hAnsi="Garamond" w:cs="Georgia Pro"/>
        </w:rPr>
        <w:t xml:space="preserve">Date: </w:t>
      </w:r>
    </w:p>
    <w:p w14:paraId="72935BA2" w14:textId="77777777" w:rsidR="00EA774C" w:rsidRPr="008F0748" w:rsidRDefault="00EA774C" w:rsidP="00EA774C">
      <w:pPr>
        <w:jc w:val="center"/>
        <w:rPr>
          <w:rFonts w:ascii="Garamond" w:eastAsia="Georgia Pro" w:hAnsi="Garamond" w:cs="Georgia Pro"/>
          <w:b/>
        </w:rPr>
      </w:pPr>
      <w:r w:rsidRPr="008F0748">
        <w:rPr>
          <w:rFonts w:ascii="Garamond" w:eastAsia="Georgia Pro" w:hAnsi="Garamond" w:cs="Georgia Pro"/>
          <w:b/>
        </w:rPr>
        <w:t xml:space="preserve">AP Seminar: </w:t>
      </w:r>
      <w:r w:rsidRPr="008F0748">
        <w:rPr>
          <w:rFonts w:ascii="Garamond" w:eastAsia="Georgia Pro" w:hAnsi="Garamond" w:cs="Georgia Pro"/>
          <w:b/>
          <w:i/>
        </w:rPr>
        <w:t xml:space="preserve">Things Fall Apart </w:t>
      </w:r>
      <w:r>
        <w:rPr>
          <w:rFonts w:ascii="Garamond" w:eastAsia="Georgia Pro" w:hAnsi="Garamond" w:cs="Georgia Pro"/>
          <w:b/>
          <w:iCs/>
        </w:rPr>
        <w:t xml:space="preserve">by Chinua Achebe </w:t>
      </w:r>
      <w:r w:rsidRPr="008F0748">
        <w:rPr>
          <w:rFonts w:ascii="Garamond" w:eastAsia="Georgia Pro" w:hAnsi="Garamond" w:cs="Georgia Pro"/>
          <w:b/>
        </w:rPr>
        <w:t>Summer Assignment</w:t>
      </w:r>
    </w:p>
    <w:p w14:paraId="1A2F3E9B" w14:textId="77777777" w:rsidR="00EA774C" w:rsidRDefault="00EA774C" w:rsidP="00EA774C">
      <w:pPr>
        <w:rPr>
          <w:rFonts w:ascii="Garamond" w:eastAsia="Georgia Pro" w:hAnsi="Garamond" w:cs="Georgia Pro"/>
          <w:b/>
        </w:rPr>
      </w:pPr>
      <w:r w:rsidRPr="008F0748">
        <w:rPr>
          <w:rFonts w:ascii="Garamond" w:eastAsia="Georgia Pro" w:hAnsi="Garamond" w:cs="Georgia Pro"/>
          <w:b/>
        </w:rPr>
        <w:t xml:space="preserve">Part A: </w:t>
      </w:r>
      <w:r>
        <w:rPr>
          <w:rFonts w:ascii="Garamond" w:eastAsia="Georgia Pro" w:hAnsi="Garamond" w:cs="Georgia Pro"/>
          <w:b/>
        </w:rPr>
        <w:t>Perspectives Analysis</w:t>
      </w:r>
    </w:p>
    <w:p w14:paraId="21817164" w14:textId="53AD44FC" w:rsidR="00EA774C" w:rsidRPr="00046EC3" w:rsidRDefault="00EA774C" w:rsidP="00EA774C">
      <w:pPr>
        <w:rPr>
          <w:rFonts w:ascii="Garamond" w:eastAsia="Georgia Pro" w:hAnsi="Garamond" w:cs="Georgia Pro"/>
          <w:bCs/>
        </w:rPr>
      </w:pPr>
      <w:r w:rsidRPr="00046EC3">
        <w:rPr>
          <w:rFonts w:ascii="Garamond" w:eastAsia="Georgia Pro" w:hAnsi="Garamond" w:cs="Georgia Pro"/>
          <w:bCs/>
        </w:rPr>
        <w:t xml:space="preserve">Directions: </w:t>
      </w:r>
      <w:r>
        <w:rPr>
          <w:rFonts w:ascii="Garamond" w:eastAsia="Georgia Pro" w:hAnsi="Garamond" w:cs="Georgia Pro"/>
          <w:bCs/>
        </w:rPr>
        <w:t xml:space="preserve">Type an </w:t>
      </w:r>
      <w:r w:rsidRPr="00046EC3">
        <w:rPr>
          <w:rFonts w:ascii="Garamond" w:eastAsia="Georgia Pro" w:hAnsi="Garamond" w:cs="Georgia Pro"/>
          <w:bCs/>
        </w:rPr>
        <w:t xml:space="preserve">analysis that explains how each of these two cultures views these key points. </w:t>
      </w:r>
      <w:r>
        <w:rPr>
          <w:rFonts w:ascii="Garamond" w:eastAsia="Georgia Pro" w:hAnsi="Garamond" w:cs="Georgia Pro"/>
          <w:bCs/>
        </w:rPr>
        <w:t xml:space="preserve">For the last row, you will choose another topic of your choice. </w:t>
      </w:r>
      <w:r w:rsidRPr="00046EC3">
        <w:rPr>
          <w:rFonts w:ascii="Garamond" w:eastAsia="Georgia Pro" w:hAnsi="Garamond" w:cs="Georgia Pro"/>
          <w:bCs/>
        </w:rPr>
        <w:t xml:space="preserve">You MUST </w:t>
      </w:r>
      <w:r w:rsidR="00BA0801">
        <w:rPr>
          <w:rFonts w:ascii="Garamond" w:eastAsia="Georgia Pro" w:hAnsi="Garamond" w:cs="Georgia Pro"/>
          <w:bCs/>
        </w:rPr>
        <w:t xml:space="preserve">embed </w:t>
      </w:r>
      <w:r w:rsidRPr="00046EC3">
        <w:rPr>
          <w:rFonts w:ascii="Garamond" w:eastAsia="Georgia Pro" w:hAnsi="Garamond" w:cs="Georgia Pro"/>
          <w:bCs/>
        </w:rPr>
        <w:t>evidence from the novel with proper MLA in-text citations.</w:t>
      </w:r>
      <w:r w:rsidR="00BA0801">
        <w:rPr>
          <w:rFonts w:ascii="Garamond" w:eastAsia="Georgia Pro" w:hAnsi="Garamond" w:cs="Georgia Pro"/>
          <w:bCs/>
        </w:rPr>
        <w:t xml:space="preserve"> </w:t>
      </w:r>
      <w:r>
        <w:rPr>
          <w:rFonts w:ascii="Garamond" w:eastAsia="Georgia Pro" w:hAnsi="Garamond" w:cs="Georgia Pro"/>
          <w:bCs/>
        </w:rPr>
        <w:t xml:space="preserve">Then in the final column, respond to the questions synthesizing these two perspectives.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4198"/>
        <w:gridCol w:w="4502"/>
        <w:gridCol w:w="4318"/>
      </w:tblGrid>
      <w:tr w:rsidR="00EA774C" w:rsidRPr="008F0748" w14:paraId="1057CEF9" w14:textId="77777777" w:rsidTr="00910613">
        <w:trPr>
          <w:trHeight w:val="440"/>
        </w:trPr>
        <w:tc>
          <w:tcPr>
            <w:tcW w:w="1267" w:type="dxa"/>
            <w:vAlign w:val="center"/>
          </w:tcPr>
          <w:p w14:paraId="7DE7BBD4" w14:textId="77777777" w:rsidR="00EA774C" w:rsidRPr="008F0748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 w:rsidRPr="008F0748">
              <w:rPr>
                <w:rFonts w:ascii="Garamond" w:eastAsia="Georgia Pro" w:hAnsi="Garamond" w:cs="Georgia Pro"/>
                <w:b/>
              </w:rPr>
              <w:t>Key Points</w:t>
            </w:r>
          </w:p>
        </w:tc>
        <w:tc>
          <w:tcPr>
            <w:tcW w:w="4231" w:type="dxa"/>
            <w:vAlign w:val="center"/>
          </w:tcPr>
          <w:p w14:paraId="3E1D9E31" w14:textId="77777777" w:rsidR="00EA774C" w:rsidRPr="008F0748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>
              <w:rPr>
                <w:rFonts w:ascii="Garamond" w:eastAsia="Georgia Pro" w:hAnsi="Garamond" w:cs="Georgia Pro"/>
                <w:b/>
              </w:rPr>
              <w:t>Perspective #1 - Igbo</w:t>
            </w:r>
          </w:p>
        </w:tc>
        <w:tc>
          <w:tcPr>
            <w:tcW w:w="4538" w:type="dxa"/>
            <w:vAlign w:val="center"/>
          </w:tcPr>
          <w:p w14:paraId="114A801E" w14:textId="77777777" w:rsidR="00EA774C" w:rsidRPr="008F0748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>
              <w:rPr>
                <w:rFonts w:ascii="Garamond" w:eastAsia="Georgia Pro" w:hAnsi="Garamond" w:cs="Georgia Pro"/>
                <w:b/>
              </w:rPr>
              <w:t>Perspective #2 – Europeans</w:t>
            </w:r>
          </w:p>
        </w:tc>
        <w:tc>
          <w:tcPr>
            <w:tcW w:w="4354" w:type="dxa"/>
            <w:vAlign w:val="center"/>
          </w:tcPr>
          <w:p w14:paraId="7221A8DB" w14:textId="77777777" w:rsidR="00EA774C" w:rsidRPr="00046EC3" w:rsidRDefault="00EA774C" w:rsidP="00910613">
            <w:pPr>
              <w:jc w:val="center"/>
              <w:rPr>
                <w:rFonts w:ascii="Garamond" w:eastAsia="Georgia Pro" w:hAnsi="Garamond" w:cs="Georgia Pro"/>
                <w:b/>
                <w:bCs/>
                <w:highlight w:val="yellow"/>
              </w:rPr>
            </w:pPr>
            <w:r w:rsidRPr="00046EC3">
              <w:rPr>
                <w:rFonts w:ascii="Garamond" w:eastAsia="Georgia Pro" w:hAnsi="Garamond" w:cs="Georgia Pro"/>
                <w:b/>
                <w:bCs/>
                <w:sz w:val="16"/>
                <w:szCs w:val="16"/>
              </w:rPr>
              <w:t>How does Chinua Achebe portray the interaction between Igbo traditions and European colonial values, and what does this reveal about the complexities of cultural collision and change?</w:t>
            </w:r>
          </w:p>
        </w:tc>
      </w:tr>
      <w:tr w:rsidR="00EA774C" w:rsidRPr="008F0748" w14:paraId="5540F75F" w14:textId="77777777" w:rsidTr="00910613">
        <w:trPr>
          <w:trHeight w:val="1817"/>
        </w:trPr>
        <w:tc>
          <w:tcPr>
            <w:tcW w:w="1267" w:type="dxa"/>
            <w:vAlign w:val="center"/>
          </w:tcPr>
          <w:p w14:paraId="13ABF236" w14:textId="77777777" w:rsidR="00EA774C" w:rsidRPr="00201884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>
              <w:rPr>
                <w:rFonts w:ascii="Garamond" w:eastAsia="Georgia Pro" w:hAnsi="Garamond" w:cs="Georgia Pro"/>
                <w:b/>
              </w:rPr>
              <w:t>Government &amp; Justice</w:t>
            </w:r>
          </w:p>
        </w:tc>
        <w:tc>
          <w:tcPr>
            <w:tcW w:w="4231" w:type="dxa"/>
          </w:tcPr>
          <w:p w14:paraId="4677CD98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538" w:type="dxa"/>
          </w:tcPr>
          <w:p w14:paraId="7D172119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354" w:type="dxa"/>
          </w:tcPr>
          <w:p w14:paraId="7B5DB6F6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</w:tr>
      <w:tr w:rsidR="00EA774C" w:rsidRPr="008F0748" w14:paraId="42C247C7" w14:textId="77777777" w:rsidTr="00910613">
        <w:trPr>
          <w:trHeight w:val="1970"/>
        </w:trPr>
        <w:tc>
          <w:tcPr>
            <w:tcW w:w="1267" w:type="dxa"/>
            <w:vAlign w:val="center"/>
          </w:tcPr>
          <w:p w14:paraId="385EE907" w14:textId="77777777" w:rsidR="00EA774C" w:rsidRPr="008F0748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 w:rsidRPr="008F0748">
              <w:rPr>
                <w:rFonts w:ascii="Garamond" w:eastAsia="Georgia Pro" w:hAnsi="Garamond" w:cs="Georgia Pro"/>
                <w:b/>
              </w:rPr>
              <w:t>Religion</w:t>
            </w:r>
            <w:r>
              <w:rPr>
                <w:rFonts w:ascii="Garamond" w:eastAsia="Georgia Pro" w:hAnsi="Garamond" w:cs="Georgia Pro"/>
                <w:b/>
              </w:rPr>
              <w:t xml:space="preserve"> &amp; Spiritual beliefs</w:t>
            </w:r>
          </w:p>
        </w:tc>
        <w:tc>
          <w:tcPr>
            <w:tcW w:w="4231" w:type="dxa"/>
          </w:tcPr>
          <w:p w14:paraId="2C1E9280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538" w:type="dxa"/>
          </w:tcPr>
          <w:p w14:paraId="2BE713FD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354" w:type="dxa"/>
          </w:tcPr>
          <w:p w14:paraId="5AF6A26E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</w:tr>
      <w:tr w:rsidR="00EA774C" w:rsidRPr="008F0748" w14:paraId="506663ED" w14:textId="77777777" w:rsidTr="00910613">
        <w:trPr>
          <w:trHeight w:val="1880"/>
        </w:trPr>
        <w:tc>
          <w:tcPr>
            <w:tcW w:w="1267" w:type="dxa"/>
            <w:vAlign w:val="center"/>
          </w:tcPr>
          <w:p w14:paraId="324873C3" w14:textId="77777777" w:rsidR="00EA774C" w:rsidRPr="008F0748" w:rsidRDefault="00EA774C" w:rsidP="00910613">
            <w:pPr>
              <w:jc w:val="center"/>
              <w:rPr>
                <w:rFonts w:ascii="Garamond" w:eastAsia="Georgia Pro" w:hAnsi="Garamond" w:cs="Georgia Pro"/>
                <w:b/>
              </w:rPr>
            </w:pPr>
            <w:r>
              <w:rPr>
                <w:rFonts w:ascii="Garamond" w:eastAsia="Georgia Pro" w:hAnsi="Garamond" w:cs="Georgia Pro"/>
                <w:b/>
              </w:rPr>
              <w:t>Okonkwo</w:t>
            </w:r>
          </w:p>
        </w:tc>
        <w:tc>
          <w:tcPr>
            <w:tcW w:w="4231" w:type="dxa"/>
          </w:tcPr>
          <w:p w14:paraId="208DCAD8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538" w:type="dxa"/>
          </w:tcPr>
          <w:p w14:paraId="7AAB937C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354" w:type="dxa"/>
          </w:tcPr>
          <w:p w14:paraId="23460624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</w:tr>
      <w:tr w:rsidR="00EA774C" w:rsidRPr="008F0748" w14:paraId="79057624" w14:textId="77777777" w:rsidTr="00910613">
        <w:trPr>
          <w:trHeight w:val="1991"/>
        </w:trPr>
        <w:tc>
          <w:tcPr>
            <w:tcW w:w="1267" w:type="dxa"/>
            <w:vAlign w:val="center"/>
          </w:tcPr>
          <w:p w14:paraId="03145491" w14:textId="77777777" w:rsidR="00EA774C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</w:p>
          <w:p w14:paraId="3DFCED82" w14:textId="77777777" w:rsidR="00EA774C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</w:p>
          <w:p w14:paraId="2B305BDD" w14:textId="77777777" w:rsidR="00EA774C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</w:p>
          <w:p w14:paraId="7940EA46" w14:textId="77777777" w:rsidR="00EA774C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  <w:r>
              <w:rPr>
                <w:rFonts w:ascii="Garamond" w:eastAsia="Georgia Pro" w:hAnsi="Garamond" w:cs="Georgia Pro"/>
                <w:b/>
                <w:sz w:val="14"/>
                <w:szCs w:val="14"/>
              </w:rPr>
              <w:t>________________</w:t>
            </w:r>
          </w:p>
          <w:p w14:paraId="4A687A16" w14:textId="77777777" w:rsidR="00EA774C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</w:p>
          <w:p w14:paraId="2520852C" w14:textId="77777777" w:rsidR="00EA774C" w:rsidRPr="008B1A59" w:rsidRDefault="00EA774C" w:rsidP="00910613">
            <w:pPr>
              <w:jc w:val="center"/>
              <w:rPr>
                <w:rFonts w:ascii="Garamond" w:eastAsia="Georgia Pro" w:hAnsi="Garamond" w:cs="Georgia Pro"/>
                <w:b/>
                <w:sz w:val="14"/>
                <w:szCs w:val="14"/>
              </w:rPr>
            </w:pPr>
            <w:r w:rsidRPr="008B1A59">
              <w:rPr>
                <w:rFonts w:ascii="Garamond" w:eastAsia="Georgia Pro" w:hAnsi="Garamond" w:cs="Georgia Pro"/>
                <w:b/>
                <w:sz w:val="14"/>
                <w:szCs w:val="14"/>
              </w:rPr>
              <w:t>Choose a</w:t>
            </w:r>
            <w:r>
              <w:rPr>
                <w:rFonts w:ascii="Garamond" w:eastAsia="Georgia Pro" w:hAnsi="Garamond" w:cs="Georgia Pro"/>
                <w:b/>
                <w:sz w:val="14"/>
                <w:szCs w:val="14"/>
              </w:rPr>
              <w:t xml:space="preserve"> different</w:t>
            </w:r>
            <w:r w:rsidRPr="008B1A59">
              <w:rPr>
                <w:rFonts w:ascii="Garamond" w:eastAsia="Georgia Pro" w:hAnsi="Garamond" w:cs="Georgia Pro"/>
                <w:b/>
                <w:sz w:val="14"/>
                <w:szCs w:val="14"/>
              </w:rPr>
              <w:t xml:space="preserve"> topic that shows the two perspectives</w:t>
            </w:r>
          </w:p>
        </w:tc>
        <w:tc>
          <w:tcPr>
            <w:tcW w:w="4231" w:type="dxa"/>
          </w:tcPr>
          <w:p w14:paraId="6BA1A107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538" w:type="dxa"/>
          </w:tcPr>
          <w:p w14:paraId="32AB84A7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  <w:tc>
          <w:tcPr>
            <w:tcW w:w="4354" w:type="dxa"/>
          </w:tcPr>
          <w:p w14:paraId="790CBEED" w14:textId="77777777" w:rsidR="00EA774C" w:rsidRPr="00BA24C7" w:rsidRDefault="00EA774C" w:rsidP="00BA24C7">
            <w:pPr>
              <w:rPr>
                <w:rFonts w:ascii="Garamond" w:eastAsia="Georgia Pro" w:hAnsi="Garamond" w:cs="Georgia Pro"/>
              </w:rPr>
            </w:pPr>
          </w:p>
        </w:tc>
      </w:tr>
    </w:tbl>
    <w:p w14:paraId="61924095" w14:textId="77777777" w:rsidR="00EA774C" w:rsidRPr="008F0748" w:rsidRDefault="00EA774C" w:rsidP="00EA774C">
      <w:pPr>
        <w:rPr>
          <w:rFonts w:ascii="Garamond" w:eastAsia="Georgia Pro" w:hAnsi="Garamond" w:cs="Georgia Pro"/>
          <w:b/>
        </w:rPr>
      </w:pPr>
      <w:r w:rsidRPr="008F0748">
        <w:rPr>
          <w:rFonts w:ascii="Garamond" w:eastAsia="Georgia Pro" w:hAnsi="Garamond" w:cs="Georgia Pro"/>
        </w:rPr>
        <w:br w:type="page"/>
      </w:r>
      <w:r w:rsidRPr="008F0748">
        <w:rPr>
          <w:rFonts w:ascii="Garamond" w:eastAsia="Georgia Pro" w:hAnsi="Garamond" w:cs="Georgia Pro"/>
          <w:b/>
        </w:rPr>
        <w:t xml:space="preserve">Part B: </w:t>
      </w:r>
      <w:r>
        <w:rPr>
          <w:rFonts w:ascii="Garamond" w:eastAsia="Georgia Pro" w:hAnsi="Garamond" w:cs="Georgia Pro"/>
          <w:b/>
        </w:rPr>
        <w:t>Discussion Questions</w:t>
      </w:r>
    </w:p>
    <w:p w14:paraId="42C4778F" w14:textId="00DF693C" w:rsidR="00EA774C" w:rsidRPr="008F0748" w:rsidRDefault="00EA774C" w:rsidP="00EA774C">
      <w:pPr>
        <w:rPr>
          <w:rFonts w:ascii="Garamond" w:eastAsia="Georgia Pro" w:hAnsi="Garamond" w:cs="Georgia Pro"/>
        </w:rPr>
      </w:pPr>
      <w:r w:rsidRPr="008F0748">
        <w:rPr>
          <w:rFonts w:ascii="Garamond" w:eastAsia="Georgia Pro" w:hAnsi="Garamond" w:cs="Georgia Pro"/>
        </w:rPr>
        <w:t xml:space="preserve">Directions: </w:t>
      </w:r>
      <w:r>
        <w:rPr>
          <w:rFonts w:ascii="Garamond" w:eastAsia="Georgia Pro" w:hAnsi="Garamond" w:cs="Georgia Pro"/>
        </w:rPr>
        <w:t xml:space="preserve">From this list of 9 topics, choose </w:t>
      </w:r>
      <w:r w:rsidR="005D0215">
        <w:rPr>
          <w:rFonts w:ascii="Garamond" w:eastAsia="Georgia Pro" w:hAnsi="Garamond" w:cs="Georgia Pro"/>
        </w:rPr>
        <w:t>3</w:t>
      </w:r>
      <w:r>
        <w:rPr>
          <w:rFonts w:ascii="Garamond" w:eastAsia="Georgia Pro" w:hAnsi="Garamond" w:cs="Georgia Pro"/>
        </w:rPr>
        <w:t xml:space="preserve"> to create </w:t>
      </w:r>
      <w:r w:rsidRPr="008F0748">
        <w:rPr>
          <w:rFonts w:ascii="Garamond" w:eastAsia="Georgia Pro" w:hAnsi="Garamond" w:cs="Georgia Pro"/>
        </w:rPr>
        <w:t>open-ended discussion questions that will generate thought-provoking discussion</w:t>
      </w:r>
      <w:r>
        <w:rPr>
          <w:rFonts w:ascii="Garamond" w:eastAsia="Georgia Pro" w:hAnsi="Garamond" w:cs="Georgia Pro"/>
        </w:rPr>
        <w:t xml:space="preserve"> about the novel</w:t>
      </w:r>
      <w:r w:rsidRPr="008F0748">
        <w:rPr>
          <w:rFonts w:ascii="Garamond" w:eastAsia="Georgia Pro" w:hAnsi="Garamond" w:cs="Georgia Pro"/>
        </w:rPr>
        <w:t xml:space="preserve">. No “what if” hypothetical questions. </w:t>
      </w:r>
      <w:r>
        <w:rPr>
          <w:rFonts w:ascii="Garamond" w:eastAsia="Georgia Pro" w:hAnsi="Garamond" w:cs="Georgia Pro"/>
        </w:rPr>
        <w:t xml:space="preserve">Make sure your questions are not yes or no questions AND do not invoke a one-sided response. </w:t>
      </w:r>
      <w:r w:rsidRPr="008F0748">
        <w:rPr>
          <w:rFonts w:ascii="Garamond" w:eastAsia="Georgia Pro" w:hAnsi="Garamond" w:cs="Georgia Pro"/>
        </w:rPr>
        <w:t xml:space="preserve">Provide a few sentences that </w:t>
      </w:r>
      <w:r>
        <w:rPr>
          <w:rFonts w:ascii="Garamond" w:eastAsia="Georgia Pro" w:hAnsi="Garamond" w:cs="Georgia Pro"/>
        </w:rPr>
        <w:t xml:space="preserve">explain </w:t>
      </w:r>
      <w:r w:rsidRPr="008F0748">
        <w:rPr>
          <w:rFonts w:ascii="Garamond" w:eastAsia="Georgia Pro" w:hAnsi="Garamond" w:cs="Georgia Pro"/>
        </w:rPr>
        <w:t xml:space="preserve">the </w:t>
      </w:r>
      <w:r>
        <w:rPr>
          <w:rFonts w:ascii="Garamond" w:eastAsia="Georgia Pro" w:hAnsi="Garamond" w:cs="Georgia Pro"/>
        </w:rPr>
        <w:t xml:space="preserve">range of perspectives </w:t>
      </w:r>
      <w:r w:rsidRPr="008F0748">
        <w:rPr>
          <w:rFonts w:ascii="Garamond" w:eastAsia="Georgia Pro" w:hAnsi="Garamond" w:cs="Georgia Pro"/>
        </w:rPr>
        <w:t xml:space="preserve">that could generate from your question. </w:t>
      </w:r>
      <w:r>
        <w:rPr>
          <w:rFonts w:ascii="Garamond" w:eastAsia="Georgia Pro" w:hAnsi="Garamond" w:cs="Georgia Pro"/>
        </w:rPr>
        <w:t xml:space="preserve"> </w:t>
      </w:r>
    </w:p>
    <w:p w14:paraId="062B8437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>
        <w:rPr>
          <w:rFonts w:ascii="Garamond" w:eastAsia="Georgia Pro" w:hAnsi="Garamond" w:cs="Georgia Pro"/>
        </w:rPr>
        <w:t xml:space="preserve">List of question topics (choose 3!): Author’s purpose, character, theme, foreshadowing, culture, religion/spiritual beliefs, government/justice, locusts, gender/marriage, </w:t>
      </w:r>
    </w:p>
    <w:p w14:paraId="4E7BEE99" w14:textId="77777777" w:rsidR="00EA774C" w:rsidRPr="008F0748" w:rsidRDefault="00EA774C" w:rsidP="00EA774C">
      <w:pPr>
        <w:rPr>
          <w:rFonts w:ascii="Garamond" w:eastAsia="Georgia Pro" w:hAnsi="Garamond" w:cs="Georgia Pro"/>
          <w:b/>
        </w:rPr>
      </w:pPr>
      <w:r>
        <w:rPr>
          <w:rFonts w:ascii="Garamond" w:eastAsia="Georgia Pro" w:hAnsi="Garamond" w:cs="Georgia Pro"/>
          <w:b/>
        </w:rPr>
        <w:br/>
        <w:t xml:space="preserve">Topic: _________________ </w:t>
      </w:r>
      <w:r w:rsidRPr="008F0748">
        <w:rPr>
          <w:rFonts w:ascii="Garamond" w:eastAsia="Georgia Pro" w:hAnsi="Garamond" w:cs="Georgia Pro"/>
          <w:b/>
        </w:rPr>
        <w:t>Question 1:</w:t>
      </w:r>
    </w:p>
    <w:p w14:paraId="037D3B67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 w:rsidRPr="008F0748">
        <w:rPr>
          <w:rFonts w:ascii="Garamond" w:hAnsi="Garamond"/>
        </w:rPr>
        <w:tab/>
      </w:r>
      <w:r w:rsidRPr="008F0748">
        <w:rPr>
          <w:rFonts w:ascii="Garamond" w:eastAsia="Georgia Pro" w:hAnsi="Garamond" w:cs="Georgia Pro"/>
        </w:rPr>
        <w:t xml:space="preserve">Possible </w:t>
      </w:r>
      <w:r>
        <w:rPr>
          <w:rFonts w:ascii="Garamond" w:eastAsia="Georgia Pro" w:hAnsi="Garamond" w:cs="Georgia Pro"/>
        </w:rPr>
        <w:t>perspectives</w:t>
      </w:r>
      <w:r w:rsidRPr="008F0748">
        <w:rPr>
          <w:rFonts w:ascii="Garamond" w:eastAsia="Georgia Pro" w:hAnsi="Garamond" w:cs="Georgia Pro"/>
        </w:rPr>
        <w:t xml:space="preserve">: </w:t>
      </w:r>
    </w:p>
    <w:p w14:paraId="765C8D65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</w:p>
    <w:p w14:paraId="57A9579F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</w:p>
    <w:p w14:paraId="16935963" w14:textId="77777777" w:rsidR="00EA774C" w:rsidRPr="008F0748" w:rsidRDefault="00EA774C" w:rsidP="00EA774C">
      <w:pPr>
        <w:rPr>
          <w:rFonts w:ascii="Garamond" w:eastAsia="Georgia Pro" w:hAnsi="Garamond" w:cs="Georgia Pro"/>
          <w:b/>
        </w:rPr>
      </w:pPr>
      <w:r>
        <w:rPr>
          <w:rFonts w:ascii="Garamond" w:eastAsia="Georgia Pro" w:hAnsi="Garamond" w:cs="Georgia Pro"/>
          <w:b/>
        </w:rPr>
        <w:t xml:space="preserve">Topic: _________________ </w:t>
      </w:r>
      <w:r w:rsidRPr="008F0748">
        <w:rPr>
          <w:rFonts w:ascii="Garamond" w:eastAsia="Georgia Pro" w:hAnsi="Garamond" w:cs="Georgia Pro"/>
          <w:b/>
        </w:rPr>
        <w:t>Question 2:</w:t>
      </w:r>
    </w:p>
    <w:p w14:paraId="2DD8F0A6" w14:textId="77777777" w:rsidR="00EA774C" w:rsidRPr="008F0748" w:rsidRDefault="00EA774C" w:rsidP="00EA774C">
      <w:pPr>
        <w:ind w:firstLine="720"/>
        <w:rPr>
          <w:rFonts w:ascii="Garamond" w:eastAsia="Georgia Pro" w:hAnsi="Garamond" w:cs="Georgia Pro"/>
        </w:rPr>
      </w:pPr>
      <w:r w:rsidRPr="008F0748">
        <w:rPr>
          <w:rFonts w:ascii="Garamond" w:eastAsia="Georgia Pro" w:hAnsi="Garamond" w:cs="Georgia Pro"/>
        </w:rPr>
        <w:t xml:space="preserve">Possible </w:t>
      </w:r>
      <w:r>
        <w:rPr>
          <w:rFonts w:ascii="Garamond" w:eastAsia="Georgia Pro" w:hAnsi="Garamond" w:cs="Georgia Pro"/>
        </w:rPr>
        <w:t>perspectives</w:t>
      </w:r>
      <w:r w:rsidRPr="008F0748">
        <w:rPr>
          <w:rFonts w:ascii="Garamond" w:eastAsia="Georgia Pro" w:hAnsi="Garamond" w:cs="Georgia Pro"/>
        </w:rPr>
        <w:t>:</w:t>
      </w:r>
    </w:p>
    <w:p w14:paraId="7694E74B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>
        <w:rPr>
          <w:rFonts w:ascii="Garamond" w:eastAsia="Georgia Pro" w:hAnsi="Garamond" w:cs="Georgia Pro"/>
        </w:rPr>
        <w:br/>
      </w:r>
    </w:p>
    <w:p w14:paraId="497A2407" w14:textId="77777777" w:rsidR="00EA774C" w:rsidRPr="008F0748" w:rsidRDefault="00EA774C" w:rsidP="00EA774C">
      <w:pPr>
        <w:rPr>
          <w:rFonts w:ascii="Garamond" w:eastAsia="Georgia Pro" w:hAnsi="Garamond" w:cs="Georgia Pro"/>
        </w:rPr>
      </w:pP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  <w:r>
        <w:rPr>
          <w:rFonts w:ascii="Garamond" w:eastAsia="Georgia Pro" w:hAnsi="Garamond" w:cs="Georgia Pro"/>
        </w:rPr>
        <w:br/>
      </w:r>
    </w:p>
    <w:p w14:paraId="6DC4FD14" w14:textId="77777777" w:rsidR="00EA774C" w:rsidRPr="008F0748" w:rsidRDefault="00EA774C" w:rsidP="00EA774C">
      <w:pPr>
        <w:rPr>
          <w:rFonts w:ascii="Garamond" w:eastAsia="Georgia Pro" w:hAnsi="Garamond" w:cs="Georgia Pro"/>
          <w:b/>
        </w:rPr>
      </w:pPr>
      <w:r>
        <w:rPr>
          <w:rFonts w:ascii="Garamond" w:eastAsia="Georgia Pro" w:hAnsi="Garamond" w:cs="Georgia Pro"/>
          <w:b/>
        </w:rPr>
        <w:t xml:space="preserve">Topic: _________________ </w:t>
      </w:r>
      <w:r w:rsidRPr="008F0748">
        <w:rPr>
          <w:rFonts w:ascii="Garamond" w:eastAsia="Georgia Pro" w:hAnsi="Garamond" w:cs="Georgia Pro"/>
          <w:b/>
        </w:rPr>
        <w:t>Question 3:</w:t>
      </w:r>
    </w:p>
    <w:p w14:paraId="392DCE9E" w14:textId="77777777" w:rsidR="00EA774C" w:rsidRPr="008F0748" w:rsidRDefault="00EA774C" w:rsidP="00EA774C">
      <w:pPr>
        <w:ind w:firstLine="720"/>
        <w:rPr>
          <w:rFonts w:ascii="Garamond" w:eastAsia="Georgia Pro" w:hAnsi="Garamond" w:cs="Georgia Pro"/>
        </w:rPr>
      </w:pPr>
      <w:r w:rsidRPr="008F0748">
        <w:rPr>
          <w:rFonts w:ascii="Garamond" w:eastAsia="Georgia Pro" w:hAnsi="Garamond" w:cs="Georgia Pro"/>
        </w:rPr>
        <w:t xml:space="preserve">Possible </w:t>
      </w:r>
      <w:r>
        <w:rPr>
          <w:rFonts w:ascii="Garamond" w:eastAsia="Georgia Pro" w:hAnsi="Garamond" w:cs="Georgia Pro"/>
        </w:rPr>
        <w:t>perspectives</w:t>
      </w:r>
      <w:r w:rsidRPr="008F0748">
        <w:rPr>
          <w:rFonts w:ascii="Garamond" w:eastAsia="Georgia Pro" w:hAnsi="Garamond" w:cs="Georgia Pro"/>
        </w:rPr>
        <w:t>:</w:t>
      </w:r>
    </w:p>
    <w:p w14:paraId="2D5C6209" w14:textId="2662DD9C" w:rsidR="005D0215" w:rsidRDefault="005D0215">
      <w:pPr>
        <w:spacing w:line="278" w:lineRule="auto"/>
        <w:rPr>
          <w:rFonts w:ascii="Garamond" w:eastAsia="Georgia Pro" w:hAnsi="Garamond" w:cs="Georgia Pro"/>
        </w:rPr>
      </w:pPr>
    </w:p>
    <w:sectPr w:rsidR="005D0215" w:rsidSect="00017D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7F8F"/>
    <w:multiLevelType w:val="multilevel"/>
    <w:tmpl w:val="A62A3F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4616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4C"/>
    <w:rsid w:val="00017DA5"/>
    <w:rsid w:val="000A53DD"/>
    <w:rsid w:val="001A3F0E"/>
    <w:rsid w:val="0029731E"/>
    <w:rsid w:val="003F1076"/>
    <w:rsid w:val="0040135A"/>
    <w:rsid w:val="00473744"/>
    <w:rsid w:val="004750A9"/>
    <w:rsid w:val="00494038"/>
    <w:rsid w:val="005825C4"/>
    <w:rsid w:val="005D0215"/>
    <w:rsid w:val="006A387A"/>
    <w:rsid w:val="006B7353"/>
    <w:rsid w:val="006D76B6"/>
    <w:rsid w:val="00851A71"/>
    <w:rsid w:val="00902616"/>
    <w:rsid w:val="0093564C"/>
    <w:rsid w:val="00A84B50"/>
    <w:rsid w:val="00A9593F"/>
    <w:rsid w:val="00B362ED"/>
    <w:rsid w:val="00B47D00"/>
    <w:rsid w:val="00B51390"/>
    <w:rsid w:val="00BA0801"/>
    <w:rsid w:val="00BA24C7"/>
    <w:rsid w:val="00BB5D12"/>
    <w:rsid w:val="00C76650"/>
    <w:rsid w:val="00E1343E"/>
    <w:rsid w:val="00E848CD"/>
    <w:rsid w:val="00E85F42"/>
    <w:rsid w:val="00EA1C4B"/>
    <w:rsid w:val="00EA774C"/>
    <w:rsid w:val="00F70E66"/>
    <w:rsid w:val="00F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6EFC"/>
  <w15:chartTrackingRefBased/>
  <w15:docId w15:val="{B544BD6F-F7F7-4BB2-A5EF-4F314DA8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4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7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4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4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7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de0a28-8c8a-4c43-b605-d68e02d1891b}" enabled="1" method="Standard" siteId="{17b09a6d-95e4-4d1e-85e3-1ce0d4de7f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Jang</dc:creator>
  <cp:keywords/>
  <dc:description/>
  <cp:lastModifiedBy>Ann Johnson</cp:lastModifiedBy>
  <cp:revision>3</cp:revision>
  <dcterms:created xsi:type="dcterms:W3CDTF">2026-05-14T17:23:00Z</dcterms:created>
  <dcterms:modified xsi:type="dcterms:W3CDTF">2026-05-14T17:23:00Z</dcterms:modified>
</cp:coreProperties>
</file>