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ackground w:color="FFFFFF"/>
  <w:body>
    <w:p w:rsidR="00751C17" w:rsidP="00215834" w:rsidRDefault="00751C17" w14:paraId="4407D550" w14:textId="77777777"/>
    <w:p w:rsidRPr="00562F4F" w:rsidR="00751C17" w:rsidRDefault="65218273" w14:paraId="7B8F4503" w14:textId="794A7E6D">
      <w:pPr>
        <w:jc w:val="center"/>
        <w:rPr>
          <w:rFonts w:ascii="Arial" w:hAnsi="Arial" w:cs="Arial"/>
          <w:sz w:val="24"/>
          <w:szCs w:val="24"/>
        </w:rPr>
      </w:pPr>
      <w:r>
        <w:rPr>
          <w:noProof/>
        </w:rPr>
        <w:drawing>
          <wp:inline distT="0" distB="0" distL="0" distR="0" wp14:anchorId="361598AD" wp14:editId="6F39C1B2">
            <wp:extent cx="1232202" cy="46460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2202" cy="464601"/>
                    </a:xfrm>
                    <a:prstGeom prst="rect">
                      <a:avLst/>
                    </a:prstGeom>
                  </pic:spPr>
                </pic:pic>
              </a:graphicData>
            </a:graphic>
          </wp:inline>
        </w:drawing>
      </w:r>
      <w:r w:rsidRPr="6F39C1B2" w:rsidR="4660F5AF">
        <w:rPr>
          <w:rFonts w:ascii="Arial" w:hAnsi="Arial" w:eastAsia="Arial Narrow" w:cs="Arial"/>
          <w:b/>
          <w:bCs/>
          <w:sz w:val="28"/>
          <w:szCs w:val="28"/>
        </w:rPr>
        <w:t xml:space="preserve">  </w:t>
      </w:r>
      <w:r w:rsidRPr="00562F4F" w:rsidR="00CA33B2">
        <w:rPr>
          <w:rFonts w:ascii="Arial" w:hAnsi="Arial" w:eastAsia="Arial Narrow" w:cs="Arial"/>
          <w:b/>
          <w:sz w:val="24"/>
          <w:szCs w:val="24"/>
        </w:rPr>
        <w:t>Congratulations on earning your 180</w:t>
      </w:r>
      <w:r w:rsidRPr="00562F4F" w:rsidR="00133D9B">
        <w:rPr>
          <w:rFonts w:ascii="Arial" w:hAnsi="Arial" w:eastAsia="Arial Narrow" w:cs="Arial"/>
          <w:b/>
          <w:sz w:val="24"/>
          <w:szCs w:val="24"/>
        </w:rPr>
        <w:t xml:space="preserve"> Day</w:t>
      </w:r>
      <w:r w:rsidRPr="00562F4F" w:rsidR="00CA33B2">
        <w:rPr>
          <w:rFonts w:ascii="Arial" w:hAnsi="Arial" w:eastAsia="Arial Narrow" w:cs="Arial"/>
          <w:b/>
          <w:sz w:val="24"/>
          <w:szCs w:val="24"/>
        </w:rPr>
        <w:t xml:space="preserve"> Temporary Driver</w:t>
      </w:r>
      <w:r w:rsidRPr="00562F4F" w:rsidR="00905518">
        <w:rPr>
          <w:rFonts w:ascii="Arial" w:hAnsi="Arial" w:eastAsia="Arial Narrow" w:cs="Arial"/>
          <w:b/>
          <w:sz w:val="24"/>
          <w:szCs w:val="24"/>
        </w:rPr>
        <w:t>’</w:t>
      </w:r>
      <w:r w:rsidRPr="00562F4F" w:rsidR="00CA33B2">
        <w:rPr>
          <w:rFonts w:ascii="Arial" w:hAnsi="Arial" w:eastAsia="Arial Narrow" w:cs="Arial"/>
          <w:b/>
          <w:sz w:val="24"/>
          <w:szCs w:val="24"/>
        </w:rPr>
        <w:t>s License!</w:t>
      </w:r>
    </w:p>
    <w:p w:rsidRPr="00562F4F" w:rsidR="00751C17" w:rsidRDefault="00CA33B2" w14:paraId="425773F5" w14:textId="17556DC1">
      <w:pPr>
        <w:rPr>
          <w:rFonts w:ascii="Arial" w:hAnsi="Arial" w:cs="Arial"/>
          <w:b/>
          <w:bCs/>
        </w:rPr>
      </w:pPr>
      <w:r w:rsidRPr="00562F4F">
        <w:rPr>
          <w:rFonts w:ascii="Arial" w:hAnsi="Arial" w:eastAsia="Arial Narrow" w:cs="Arial"/>
          <w:b/>
          <w:bCs/>
          <w:u w:val="single"/>
        </w:rPr>
        <w:t xml:space="preserve">Now </w:t>
      </w:r>
      <w:r w:rsidRPr="00562F4F" w:rsidR="00EC3A13">
        <w:rPr>
          <w:rFonts w:ascii="Arial" w:hAnsi="Arial" w:eastAsia="Arial Narrow" w:cs="Arial"/>
          <w:b/>
          <w:bCs/>
          <w:u w:val="single"/>
        </w:rPr>
        <w:t>W</w:t>
      </w:r>
      <w:r w:rsidRPr="00562F4F">
        <w:rPr>
          <w:rFonts w:ascii="Arial" w:hAnsi="Arial" w:eastAsia="Arial Narrow" w:cs="Arial"/>
          <w:b/>
          <w:bCs/>
          <w:u w:val="single"/>
        </w:rPr>
        <w:t>hat:</w:t>
      </w:r>
    </w:p>
    <w:p w:rsidRPr="009D173E" w:rsidR="00751C17" w:rsidRDefault="00CA33B2" w14:paraId="30085F30" w14:textId="77777777">
      <w:pPr>
        <w:numPr>
          <w:ilvl w:val="0"/>
          <w:numId w:val="2"/>
        </w:numPr>
        <w:spacing w:after="0"/>
        <w:ind w:hanging="360"/>
        <w:contextualSpacing/>
        <w:rPr>
          <w:rFonts w:ascii="Arial" w:hAnsi="Arial" w:eastAsia="Arial Narrow" w:cs="Arial"/>
          <w:sz w:val="20"/>
          <w:szCs w:val="20"/>
        </w:rPr>
      </w:pPr>
      <w:r w:rsidRPr="009D173E">
        <w:rPr>
          <w:rFonts w:ascii="Arial" w:hAnsi="Arial" w:eastAsia="Arial Narrow" w:cs="Arial"/>
          <w:sz w:val="20"/>
          <w:szCs w:val="20"/>
        </w:rPr>
        <w:t>Wrap your TDL around your permit when you drive by yourself. They are not valid unless they are together.</w:t>
      </w:r>
    </w:p>
    <w:p w:rsidRPr="009D173E" w:rsidR="00751C17" w:rsidP="00542D74" w:rsidRDefault="00767710" w14:paraId="2E5886C1" w14:textId="3D59822E">
      <w:pPr>
        <w:numPr>
          <w:ilvl w:val="0"/>
          <w:numId w:val="2"/>
        </w:numPr>
        <w:spacing w:after="0"/>
        <w:ind w:hanging="360"/>
        <w:contextualSpacing/>
        <w:rPr>
          <w:rFonts w:ascii="Arial" w:hAnsi="Arial" w:eastAsia="Arial Narrow" w:cs="Arial"/>
          <w:sz w:val="20"/>
          <w:szCs w:val="20"/>
        </w:rPr>
      </w:pPr>
      <w:r w:rsidRPr="009D173E">
        <w:rPr>
          <w:rFonts w:ascii="Arial" w:hAnsi="Arial" w:eastAsia="Arial Narrow" w:cs="Arial"/>
          <w:sz w:val="20"/>
          <w:szCs w:val="20"/>
        </w:rPr>
        <w:t xml:space="preserve">I will send a </w:t>
      </w:r>
      <w:r w:rsidRPr="009D173E" w:rsidR="00CA33B2">
        <w:rPr>
          <w:rFonts w:ascii="Arial" w:hAnsi="Arial" w:eastAsia="Arial Narrow" w:cs="Arial"/>
          <w:sz w:val="20"/>
          <w:szCs w:val="20"/>
        </w:rPr>
        <w:t xml:space="preserve">copy in the mail to the Richmond DMV. You will </w:t>
      </w:r>
      <w:r w:rsidRPr="009D173E" w:rsidR="00133D9B">
        <w:rPr>
          <w:rFonts w:ascii="Arial" w:hAnsi="Arial" w:eastAsia="Arial Narrow" w:cs="Arial"/>
          <w:sz w:val="20"/>
          <w:szCs w:val="20"/>
        </w:rPr>
        <w:t>receive your hard copy</w:t>
      </w:r>
      <w:r w:rsidRPr="009D173E" w:rsidR="00542D74">
        <w:rPr>
          <w:rFonts w:ascii="Arial" w:hAnsi="Arial" w:eastAsia="Arial Narrow" w:cs="Arial"/>
          <w:sz w:val="20"/>
          <w:szCs w:val="20"/>
        </w:rPr>
        <w:t xml:space="preserve"> of your license</w:t>
      </w:r>
      <w:r w:rsidRPr="009D173E" w:rsidR="00133D9B">
        <w:rPr>
          <w:rFonts w:ascii="Arial" w:hAnsi="Arial" w:eastAsia="Arial Narrow" w:cs="Arial"/>
          <w:sz w:val="20"/>
          <w:szCs w:val="20"/>
        </w:rPr>
        <w:t xml:space="preserve"> in the mail (COVID has </w:t>
      </w:r>
      <w:r w:rsidR="00EC3A13">
        <w:rPr>
          <w:rFonts w:ascii="Arial" w:hAnsi="Arial" w:eastAsia="Arial Narrow" w:cs="Arial"/>
          <w:sz w:val="20"/>
          <w:szCs w:val="20"/>
        </w:rPr>
        <w:t xml:space="preserve">adjusted in-person licensing ceremonies and they </w:t>
      </w:r>
      <w:r w:rsidRPr="009D173E" w:rsidR="00542D74">
        <w:rPr>
          <w:rFonts w:ascii="Arial" w:hAnsi="Arial" w:eastAsia="Arial Narrow" w:cs="Arial"/>
          <w:sz w:val="20"/>
          <w:szCs w:val="20"/>
        </w:rPr>
        <w:t>are mailing them now until further notice</w:t>
      </w:r>
      <w:r w:rsidRPr="009D173E" w:rsidR="00133D9B">
        <w:rPr>
          <w:rFonts w:ascii="Arial" w:hAnsi="Arial" w:eastAsia="Arial Narrow" w:cs="Arial"/>
          <w:sz w:val="20"/>
          <w:szCs w:val="20"/>
        </w:rPr>
        <w:t>)</w:t>
      </w:r>
    </w:p>
    <w:p w:rsidRPr="009D173E" w:rsidR="00751C17" w:rsidRDefault="00CA33B2" w14:paraId="153666B1" w14:textId="136DEAA0">
      <w:pPr>
        <w:numPr>
          <w:ilvl w:val="0"/>
          <w:numId w:val="2"/>
        </w:numPr>
        <w:spacing w:after="0"/>
        <w:ind w:hanging="360"/>
        <w:contextualSpacing/>
        <w:rPr>
          <w:rFonts w:ascii="Arial" w:hAnsi="Arial" w:eastAsia="Arial Narrow" w:cs="Arial"/>
          <w:sz w:val="20"/>
          <w:szCs w:val="20"/>
        </w:rPr>
      </w:pPr>
      <w:r w:rsidRPr="009D173E">
        <w:rPr>
          <w:rFonts w:ascii="Arial" w:hAnsi="Arial" w:eastAsia="Arial Narrow" w:cs="Arial"/>
          <w:sz w:val="20"/>
          <w:szCs w:val="20"/>
        </w:rPr>
        <w:t>Note the expiration date on your TDL. If it gets to be a couple weeks away from expiring, and you</w:t>
      </w:r>
      <w:r w:rsidR="00EC3A13">
        <w:rPr>
          <w:rFonts w:ascii="Arial" w:hAnsi="Arial" w:eastAsia="Arial Narrow" w:cs="Arial"/>
          <w:sz w:val="20"/>
          <w:szCs w:val="20"/>
        </w:rPr>
        <w:t xml:space="preserve"> have not received </w:t>
      </w:r>
      <w:r w:rsidRPr="009D173E" w:rsidR="00133D9B">
        <w:rPr>
          <w:rFonts w:ascii="Arial" w:hAnsi="Arial" w:eastAsia="Arial Narrow" w:cs="Arial"/>
          <w:sz w:val="20"/>
          <w:szCs w:val="20"/>
        </w:rPr>
        <w:t xml:space="preserve">your hard copy </w:t>
      </w:r>
      <w:r w:rsidRPr="009D173E" w:rsidR="00542D74">
        <w:rPr>
          <w:rFonts w:ascii="Arial" w:hAnsi="Arial" w:eastAsia="Arial Narrow" w:cs="Arial"/>
          <w:sz w:val="20"/>
          <w:szCs w:val="20"/>
        </w:rPr>
        <w:t xml:space="preserve">license </w:t>
      </w:r>
      <w:r w:rsidRPr="009D173E" w:rsidR="00133D9B">
        <w:rPr>
          <w:rFonts w:ascii="Arial" w:hAnsi="Arial" w:eastAsia="Arial Narrow" w:cs="Arial"/>
          <w:sz w:val="20"/>
          <w:szCs w:val="20"/>
        </w:rPr>
        <w:t>in the mail,</w:t>
      </w:r>
      <w:r w:rsidRPr="009D173E">
        <w:rPr>
          <w:rFonts w:ascii="Arial" w:hAnsi="Arial" w:eastAsia="Arial Narrow" w:cs="Arial"/>
          <w:sz w:val="20"/>
          <w:szCs w:val="20"/>
        </w:rPr>
        <w:t xml:space="preserve"> call the </w:t>
      </w:r>
      <w:r w:rsidRPr="009D173E">
        <w:rPr>
          <w:rFonts w:ascii="Arial" w:hAnsi="Arial" w:eastAsia="Arial Narrow" w:cs="Arial"/>
          <w:b/>
          <w:sz w:val="20"/>
          <w:szCs w:val="20"/>
        </w:rPr>
        <w:t>DMV 1-804-497-7100</w:t>
      </w:r>
      <w:r w:rsidRPr="009D173E">
        <w:rPr>
          <w:rFonts w:ascii="Arial" w:hAnsi="Arial" w:eastAsia="Tahoma" w:cs="Arial"/>
          <w:sz w:val="20"/>
          <w:szCs w:val="20"/>
        </w:rPr>
        <w:t xml:space="preserve"> </w:t>
      </w:r>
      <w:r w:rsidRPr="009D173E">
        <w:rPr>
          <w:rFonts w:ascii="Arial" w:hAnsi="Arial" w:eastAsia="Arial Narrow" w:cs="Arial"/>
          <w:sz w:val="20"/>
          <w:szCs w:val="20"/>
        </w:rPr>
        <w:t xml:space="preserve">or email them </w:t>
      </w:r>
      <w:r w:rsidR="00EC3A13">
        <w:rPr>
          <w:rFonts w:ascii="Arial" w:hAnsi="Arial" w:eastAsia="Arial Narrow" w:cs="Arial"/>
          <w:sz w:val="20"/>
          <w:szCs w:val="20"/>
        </w:rPr>
        <w:t>the status of the mailing</w:t>
      </w:r>
      <w:r w:rsidRPr="009D173E">
        <w:rPr>
          <w:rFonts w:ascii="Arial" w:hAnsi="Arial" w:eastAsia="Arial Narrow" w:cs="Arial"/>
          <w:sz w:val="20"/>
          <w:szCs w:val="20"/>
        </w:rPr>
        <w:t xml:space="preserve">. </w:t>
      </w:r>
    </w:p>
    <w:p w:rsidRPr="009D173E" w:rsidR="00751C17" w:rsidRDefault="00CA33B2" w14:paraId="630E6034" w14:textId="34149689">
      <w:pPr>
        <w:numPr>
          <w:ilvl w:val="0"/>
          <w:numId w:val="2"/>
        </w:numPr>
        <w:ind w:hanging="360"/>
        <w:contextualSpacing/>
        <w:rPr>
          <w:rFonts w:ascii="Arial" w:hAnsi="Arial" w:eastAsia="Arial Narrow" w:cs="Arial"/>
          <w:sz w:val="20"/>
          <w:szCs w:val="20"/>
        </w:rPr>
      </w:pPr>
      <w:r w:rsidRPr="734801F6">
        <w:rPr>
          <w:rFonts w:ascii="Arial" w:hAnsi="Arial" w:eastAsia="Arial Narrow" w:cs="Arial"/>
          <w:sz w:val="20"/>
          <w:szCs w:val="20"/>
        </w:rPr>
        <w:t xml:space="preserve">If your expiration date </w:t>
      </w:r>
      <w:r w:rsidRPr="734801F6" w:rsidR="00542D74">
        <w:rPr>
          <w:rFonts w:ascii="Arial" w:hAnsi="Arial" w:eastAsia="Arial Narrow" w:cs="Arial"/>
          <w:sz w:val="20"/>
          <w:szCs w:val="20"/>
        </w:rPr>
        <w:t>passes, and you</w:t>
      </w:r>
      <w:r w:rsidRPr="734801F6" w:rsidR="00133D9B">
        <w:rPr>
          <w:rFonts w:ascii="Arial" w:hAnsi="Arial" w:eastAsia="Arial Narrow" w:cs="Arial"/>
          <w:sz w:val="20"/>
          <w:szCs w:val="20"/>
        </w:rPr>
        <w:t xml:space="preserve"> haven’t received your license in the mail</w:t>
      </w:r>
      <w:r w:rsidRPr="734801F6">
        <w:rPr>
          <w:rFonts w:ascii="Arial" w:hAnsi="Arial" w:eastAsia="Arial Narrow" w:cs="Arial"/>
          <w:sz w:val="20"/>
          <w:szCs w:val="20"/>
        </w:rPr>
        <w:t xml:space="preserve">, </w:t>
      </w:r>
      <w:r w:rsidRPr="734801F6" w:rsidR="00542D74">
        <w:rPr>
          <w:rFonts w:ascii="Arial" w:hAnsi="Arial" w:eastAsia="Arial Narrow" w:cs="Arial"/>
          <w:sz w:val="20"/>
          <w:szCs w:val="20"/>
        </w:rPr>
        <w:t xml:space="preserve">and/or </w:t>
      </w:r>
      <w:r w:rsidRPr="734801F6">
        <w:rPr>
          <w:rFonts w:ascii="Arial" w:hAnsi="Arial" w:eastAsia="Arial Narrow" w:cs="Arial"/>
          <w:sz w:val="20"/>
          <w:szCs w:val="20"/>
        </w:rPr>
        <w:t xml:space="preserve">your TDL has </w:t>
      </w:r>
      <w:r w:rsidRPr="734801F6" w:rsidR="00133D9B">
        <w:rPr>
          <w:rFonts w:ascii="Arial" w:hAnsi="Arial" w:eastAsia="Arial Narrow" w:cs="Arial"/>
          <w:sz w:val="20"/>
          <w:szCs w:val="20"/>
        </w:rPr>
        <w:t xml:space="preserve">expired, </w:t>
      </w:r>
      <w:r w:rsidRPr="734801F6">
        <w:rPr>
          <w:rFonts w:ascii="Arial" w:hAnsi="Arial" w:eastAsia="Arial Narrow" w:cs="Arial"/>
          <w:sz w:val="20"/>
          <w:szCs w:val="20"/>
        </w:rPr>
        <w:t>you must go to the DMV</w:t>
      </w:r>
      <w:r w:rsidRPr="734801F6" w:rsidR="00542D74">
        <w:rPr>
          <w:rFonts w:ascii="Arial" w:hAnsi="Arial" w:eastAsia="Arial Narrow" w:cs="Arial"/>
          <w:sz w:val="20"/>
          <w:szCs w:val="20"/>
        </w:rPr>
        <w:t>.</w:t>
      </w:r>
    </w:p>
    <w:p w:rsidRPr="009D173E" w:rsidR="00133D9B" w:rsidP="00133D9B" w:rsidRDefault="00133D9B" w14:paraId="40B3C5B6" w14:textId="4B9CB51C">
      <w:pPr>
        <w:contextualSpacing/>
        <w:jc w:val="center"/>
        <w:rPr>
          <w:rFonts w:ascii="Arial" w:hAnsi="Arial" w:eastAsia="Arial Narrow" w:cs="Arial"/>
          <w:b/>
          <w:bCs/>
          <w:sz w:val="20"/>
          <w:szCs w:val="20"/>
        </w:rPr>
      </w:pPr>
      <w:r w:rsidRPr="009D173E">
        <w:rPr>
          <w:rFonts w:ascii="Arial" w:hAnsi="Arial" w:eastAsia="Arial Narrow" w:cs="Arial"/>
          <w:b/>
          <w:bCs/>
          <w:sz w:val="20"/>
          <w:szCs w:val="20"/>
        </w:rPr>
        <w:t>**Please see a driver education teacher if there are any issues so we can help you**</w:t>
      </w:r>
    </w:p>
    <w:p w:rsidRPr="009D173E" w:rsidR="00133D9B" w:rsidP="00133D9B" w:rsidRDefault="00133D9B" w14:paraId="55DCC4C5" w14:textId="443E74EA">
      <w:pPr>
        <w:spacing/>
        <w:contextualSpacing/>
        <w:jc w:val="center"/>
        <w:rPr>
          <w:rFonts w:ascii="Arial" w:hAnsi="Arial" w:eastAsia="Arial Narrow" w:cs="Arial"/>
          <w:b w:val="1"/>
          <w:bCs w:val="1"/>
          <w:sz w:val="20"/>
          <w:szCs w:val="20"/>
        </w:rPr>
      </w:pPr>
      <w:r w:rsidRPr="1FF36F46" w:rsidR="00133D9B">
        <w:rPr>
          <w:rFonts w:ascii="Arial" w:hAnsi="Arial" w:eastAsia="Arial Narrow" w:cs="Arial"/>
          <w:b w:val="1"/>
          <w:bCs w:val="1"/>
          <w:sz w:val="20"/>
          <w:szCs w:val="20"/>
        </w:rPr>
        <w:t>**If you have moved since you got your permit, that could be another reason you did not receive your license.  You must update the DMV with the new address immediately**</w:t>
      </w:r>
    </w:p>
    <w:p w:rsidRPr="009D173E" w:rsidR="00133D9B" w:rsidP="00133D9B" w:rsidRDefault="00133D9B" w14:paraId="4CAF3FFD" w14:textId="77777777">
      <w:pPr>
        <w:ind w:left="720"/>
        <w:contextualSpacing/>
        <w:rPr>
          <w:rFonts w:ascii="Arial" w:hAnsi="Arial" w:eastAsia="Arial Narrow" w:cs="Arial"/>
          <w:sz w:val="4"/>
          <w:szCs w:val="4"/>
        </w:rPr>
      </w:pPr>
    </w:p>
    <w:p w:rsidRPr="00562F4F" w:rsidR="00751C17" w:rsidRDefault="009D173E" w14:paraId="398D84CE" w14:textId="6E75C93A">
      <w:pPr>
        <w:rPr>
          <w:rFonts w:ascii="Arial" w:hAnsi="Arial" w:cs="Arial"/>
          <w:b/>
          <w:bCs/>
        </w:rPr>
      </w:pPr>
      <w:r w:rsidRPr="00562F4F">
        <w:rPr>
          <w:rFonts w:ascii="Arial" w:hAnsi="Arial" w:eastAsia="Arial Narrow" w:cs="Arial"/>
          <w:b/>
          <w:bCs/>
          <w:u w:val="single"/>
        </w:rPr>
        <w:t>Teen Driving Rest</w:t>
      </w:r>
      <w:r w:rsidRPr="00562F4F" w:rsidR="00CE73F9">
        <w:rPr>
          <w:rFonts w:ascii="Arial" w:hAnsi="Arial" w:eastAsia="Arial Narrow" w:cs="Arial"/>
          <w:b/>
          <w:bCs/>
          <w:u w:val="single"/>
        </w:rPr>
        <w:t>r</w:t>
      </w:r>
      <w:r w:rsidRPr="00562F4F">
        <w:rPr>
          <w:rFonts w:ascii="Arial" w:hAnsi="Arial" w:eastAsia="Arial Narrow" w:cs="Arial"/>
          <w:b/>
          <w:bCs/>
          <w:u w:val="single"/>
        </w:rPr>
        <w:t>ictions</w:t>
      </w:r>
      <w:r w:rsidRPr="00562F4F" w:rsidR="00CA33B2">
        <w:rPr>
          <w:rFonts w:ascii="Arial" w:hAnsi="Arial" w:eastAsia="Arial Narrow" w:cs="Arial"/>
          <w:b/>
          <w:bCs/>
          <w:u w:val="single"/>
        </w:rPr>
        <w:t>:</w:t>
      </w:r>
    </w:p>
    <w:p w:rsidRPr="009D173E" w:rsidR="009D173E" w:rsidP="009D173E" w:rsidRDefault="009D173E" w14:paraId="738E6678" w14:textId="77777777">
      <w:pPr>
        <w:pStyle w:val="NormalWeb"/>
        <w:spacing w:before="0" w:beforeAutospacing="0" w:after="0" w:afterAutospacing="0"/>
        <w:rPr>
          <w:rFonts w:ascii="Arial" w:hAnsi="Arial" w:cs="Arial"/>
          <w:color w:val="000000"/>
          <w:sz w:val="20"/>
          <w:szCs w:val="20"/>
        </w:rPr>
      </w:pPr>
      <w:r w:rsidRPr="009D173E">
        <w:rPr>
          <w:rFonts w:ascii="Arial" w:hAnsi="Arial" w:cs="Arial"/>
          <w:color w:val="000000"/>
          <w:sz w:val="20"/>
          <w:szCs w:val="20"/>
        </w:rPr>
        <w:t>Virginia's driving restrictions are not meant to penalize teen drivers, but to help them stay safe while they gain valuable driving experience. Studies have found that these restrictions work to reduce the number of car crashes among young drivers.</w:t>
      </w:r>
    </w:p>
    <w:p w:rsidRPr="009D173E" w:rsidR="009D173E" w:rsidP="00F3488D" w:rsidRDefault="009D173E" w14:paraId="38FDF8DD" w14:textId="0C889D7F">
      <w:pPr>
        <w:pStyle w:val="Heading2"/>
        <w:pBdr>
          <w:top w:val="single" w:color="CCCCCC" w:sz="6" w:space="19"/>
        </w:pBdr>
        <w:spacing w:line="255" w:lineRule="atLeast"/>
        <w:rPr>
          <w:rFonts w:ascii="Arial" w:hAnsi="Arial" w:cs="Arial"/>
          <w:color w:val="222222"/>
          <w:sz w:val="20"/>
          <w:szCs w:val="20"/>
        </w:rPr>
      </w:pPr>
      <w:r w:rsidRPr="009D173E">
        <w:rPr>
          <w:rFonts w:ascii="Arial" w:hAnsi="Arial" w:cs="Arial"/>
          <w:color w:val="222222"/>
          <w:sz w:val="20"/>
          <w:szCs w:val="20"/>
        </w:rPr>
        <w:t>Curfew Restrictions</w:t>
      </w:r>
      <w:r w:rsidR="00AF046D">
        <w:rPr>
          <w:rFonts w:ascii="Arial" w:hAnsi="Arial" w:cs="Arial"/>
          <w:color w:val="222222"/>
          <w:sz w:val="20"/>
          <w:szCs w:val="20"/>
        </w:rPr>
        <w:t xml:space="preserve">-PWC </w:t>
      </w:r>
      <w:r w:rsidRPr="00AF046D" w:rsidR="00AF046D">
        <w:rPr>
          <w:rFonts w:ascii="Arial" w:hAnsi="Arial" w:cs="Arial"/>
          <w:color w:val="222222"/>
          <w:sz w:val="20"/>
          <w:szCs w:val="20"/>
        </w:rPr>
        <w:t>Curfew is 11pm-5am Sunday – Thursday 12-5</w:t>
      </w:r>
      <w:r w:rsidR="00AF046D">
        <w:rPr>
          <w:rFonts w:ascii="Arial" w:hAnsi="Arial" w:cs="Arial"/>
          <w:color w:val="222222"/>
          <w:sz w:val="20"/>
          <w:szCs w:val="20"/>
        </w:rPr>
        <w:t xml:space="preserve">, </w:t>
      </w:r>
      <w:proofErr w:type="gramStart"/>
      <w:r w:rsidRPr="00AF046D" w:rsidR="00AF046D">
        <w:rPr>
          <w:rFonts w:ascii="Arial" w:hAnsi="Arial" w:cs="Arial"/>
          <w:color w:val="222222"/>
          <w:sz w:val="20"/>
          <w:szCs w:val="20"/>
        </w:rPr>
        <w:t>Friday</w:t>
      </w:r>
      <w:proofErr w:type="gramEnd"/>
      <w:r w:rsidRPr="00AF046D" w:rsidR="00AF046D">
        <w:rPr>
          <w:rFonts w:ascii="Arial" w:hAnsi="Arial" w:cs="Arial"/>
          <w:color w:val="222222"/>
          <w:sz w:val="20"/>
          <w:szCs w:val="20"/>
        </w:rPr>
        <w:t xml:space="preserve"> and Saturday </w:t>
      </w:r>
    </w:p>
    <w:p w:rsidRPr="009D173E" w:rsidR="009D173E" w:rsidP="009D173E" w:rsidRDefault="009D173E" w14:paraId="02410616" w14:textId="77777777">
      <w:pPr>
        <w:pStyle w:val="NormalWeb"/>
        <w:spacing w:before="0" w:beforeAutospacing="0" w:after="0" w:afterAutospacing="0"/>
        <w:rPr>
          <w:rFonts w:ascii="Arial" w:hAnsi="Arial" w:cs="Arial"/>
          <w:color w:val="000000"/>
          <w:sz w:val="20"/>
          <w:szCs w:val="20"/>
        </w:rPr>
      </w:pPr>
      <w:r w:rsidRPr="009D173E">
        <w:rPr>
          <w:rStyle w:val="Strong"/>
          <w:rFonts w:ascii="Arial" w:hAnsi="Arial" w:cs="Arial"/>
          <w:color w:val="222222"/>
          <w:sz w:val="20"/>
          <w:szCs w:val="20"/>
        </w:rPr>
        <w:t>If you are under age 18,</w:t>
      </w:r>
      <w:r w:rsidRPr="009D173E">
        <w:rPr>
          <w:rFonts w:ascii="Arial" w:hAnsi="Arial" w:cs="Arial"/>
          <w:color w:val="000000"/>
          <w:sz w:val="20"/>
          <w:szCs w:val="20"/>
        </w:rPr>
        <w:t> Virginia law prohibits you from driving midnight to 4 A.M. except when driving:</w:t>
      </w:r>
    </w:p>
    <w:p w:rsidRPr="009D173E" w:rsidR="009D173E" w:rsidP="009D173E" w:rsidRDefault="009D173E" w14:paraId="13933EA1" w14:textId="77777777">
      <w:pPr>
        <w:numPr>
          <w:ilvl w:val="0"/>
          <w:numId w:val="5"/>
        </w:numPr>
        <w:spacing w:before="120" w:after="100" w:afterAutospacing="1" w:line="240" w:lineRule="auto"/>
        <w:rPr>
          <w:rFonts w:ascii="Arial" w:hAnsi="Arial" w:cs="Arial"/>
          <w:sz w:val="20"/>
          <w:szCs w:val="20"/>
        </w:rPr>
      </w:pPr>
      <w:r w:rsidRPr="009D173E">
        <w:rPr>
          <w:rFonts w:ascii="Arial" w:hAnsi="Arial" w:cs="Arial"/>
          <w:sz w:val="20"/>
          <w:szCs w:val="20"/>
        </w:rPr>
        <w:t xml:space="preserve">to or from a place of business where you are </w:t>
      </w:r>
      <w:proofErr w:type="gramStart"/>
      <w:r w:rsidRPr="009D173E">
        <w:rPr>
          <w:rFonts w:ascii="Arial" w:hAnsi="Arial" w:cs="Arial"/>
          <w:sz w:val="20"/>
          <w:szCs w:val="20"/>
        </w:rPr>
        <w:t>employed;</w:t>
      </w:r>
      <w:proofErr w:type="gramEnd"/>
    </w:p>
    <w:p w:rsidRPr="009D173E" w:rsidR="009D173E" w:rsidP="009D173E" w:rsidRDefault="009D173E" w14:paraId="12D668A8" w14:textId="77777777">
      <w:pPr>
        <w:numPr>
          <w:ilvl w:val="0"/>
          <w:numId w:val="5"/>
        </w:numPr>
        <w:spacing w:before="120" w:after="100" w:afterAutospacing="1" w:line="240" w:lineRule="auto"/>
        <w:rPr>
          <w:rFonts w:ascii="Arial" w:hAnsi="Arial" w:cs="Arial"/>
          <w:sz w:val="20"/>
          <w:szCs w:val="20"/>
        </w:rPr>
      </w:pPr>
      <w:r w:rsidRPr="009D173E">
        <w:rPr>
          <w:rFonts w:ascii="Arial" w:hAnsi="Arial" w:cs="Arial"/>
          <w:sz w:val="20"/>
          <w:szCs w:val="20"/>
        </w:rPr>
        <w:t xml:space="preserve">to or from an activity that is supervised by an adult and is sponsored by a school or by a civic, religious, or public </w:t>
      </w:r>
      <w:proofErr w:type="gramStart"/>
      <w:r w:rsidRPr="009D173E">
        <w:rPr>
          <w:rFonts w:ascii="Arial" w:hAnsi="Arial" w:cs="Arial"/>
          <w:sz w:val="20"/>
          <w:szCs w:val="20"/>
        </w:rPr>
        <w:t>organization;</w:t>
      </w:r>
      <w:proofErr w:type="gramEnd"/>
    </w:p>
    <w:p w:rsidRPr="009D173E" w:rsidR="009D173E" w:rsidP="009D173E" w:rsidRDefault="009D173E" w14:paraId="4679A80F" w14:textId="77777777">
      <w:pPr>
        <w:numPr>
          <w:ilvl w:val="0"/>
          <w:numId w:val="5"/>
        </w:numPr>
        <w:spacing w:before="120" w:after="100" w:afterAutospacing="1" w:line="240" w:lineRule="auto"/>
        <w:rPr>
          <w:rFonts w:ascii="Arial" w:hAnsi="Arial" w:cs="Arial"/>
          <w:sz w:val="20"/>
          <w:szCs w:val="20"/>
        </w:rPr>
      </w:pPr>
      <w:r w:rsidRPr="009D173E">
        <w:rPr>
          <w:rFonts w:ascii="Arial" w:hAnsi="Arial" w:cs="Arial"/>
          <w:sz w:val="20"/>
          <w:szCs w:val="20"/>
        </w:rPr>
        <w:t xml:space="preserve">with a licensed spouse </w:t>
      </w:r>
      <w:proofErr w:type="gramStart"/>
      <w:r w:rsidRPr="009D173E">
        <w:rPr>
          <w:rFonts w:ascii="Arial" w:hAnsi="Arial" w:cs="Arial"/>
          <w:sz w:val="20"/>
          <w:szCs w:val="20"/>
        </w:rPr>
        <w:t>age</w:t>
      </w:r>
      <w:proofErr w:type="gramEnd"/>
      <w:r w:rsidRPr="009D173E">
        <w:rPr>
          <w:rFonts w:ascii="Arial" w:hAnsi="Arial" w:cs="Arial"/>
          <w:sz w:val="20"/>
          <w:szCs w:val="20"/>
        </w:rPr>
        <w:t xml:space="preserve"> 18 or older, parent or other adult acting in loco parentis who is occupying the front passenger seat,</w:t>
      </w:r>
    </w:p>
    <w:p w:rsidRPr="009D173E" w:rsidR="009D173E" w:rsidP="009D173E" w:rsidRDefault="009D173E" w14:paraId="443115AD" w14:textId="77777777">
      <w:pPr>
        <w:numPr>
          <w:ilvl w:val="0"/>
          <w:numId w:val="5"/>
        </w:numPr>
        <w:spacing w:before="120" w:after="100" w:afterAutospacing="1" w:line="240" w:lineRule="auto"/>
        <w:rPr>
          <w:rFonts w:ascii="Arial" w:hAnsi="Arial" w:cs="Arial"/>
          <w:sz w:val="20"/>
          <w:szCs w:val="20"/>
        </w:rPr>
      </w:pPr>
      <w:r w:rsidRPr="009D173E">
        <w:rPr>
          <w:rFonts w:ascii="Arial" w:hAnsi="Arial" w:cs="Arial"/>
          <w:sz w:val="20"/>
          <w:szCs w:val="20"/>
        </w:rPr>
        <w:t>in case of an emergency, including responding to emergency calls as a volunteer firefighter or rescue squad personnel.</w:t>
      </w:r>
    </w:p>
    <w:p w:rsidRPr="009D173E" w:rsidR="009D173E" w:rsidP="009D173E" w:rsidRDefault="009D173E" w14:paraId="2A19599A" w14:textId="77777777">
      <w:pPr>
        <w:pStyle w:val="Heading2"/>
        <w:pBdr>
          <w:top w:val="single" w:color="CCCCCC" w:sz="6" w:space="12"/>
        </w:pBdr>
        <w:spacing w:before="240" w:after="120" w:line="255" w:lineRule="atLeast"/>
        <w:rPr>
          <w:rFonts w:ascii="Arial" w:hAnsi="Arial" w:cs="Arial"/>
          <w:color w:val="222222"/>
          <w:sz w:val="20"/>
          <w:szCs w:val="20"/>
        </w:rPr>
      </w:pPr>
      <w:r w:rsidRPr="009D173E">
        <w:rPr>
          <w:rFonts w:ascii="Arial" w:hAnsi="Arial" w:cs="Arial"/>
          <w:color w:val="222222"/>
          <w:sz w:val="20"/>
          <w:szCs w:val="20"/>
        </w:rPr>
        <w:t>Restrictions on the Number of Passengers</w:t>
      </w:r>
    </w:p>
    <w:p w:rsidRPr="009D173E" w:rsidR="009D173E" w:rsidP="009D173E" w:rsidRDefault="009D173E" w14:paraId="298F34ED" w14:textId="77777777">
      <w:pPr>
        <w:pStyle w:val="NormalWeb"/>
        <w:spacing w:before="0" w:beforeAutospacing="0" w:after="0" w:afterAutospacing="0"/>
        <w:rPr>
          <w:rFonts w:ascii="Arial" w:hAnsi="Arial" w:cs="Arial"/>
          <w:color w:val="000000"/>
          <w:sz w:val="20"/>
          <w:szCs w:val="20"/>
        </w:rPr>
      </w:pPr>
      <w:r w:rsidRPr="009D173E">
        <w:rPr>
          <w:rStyle w:val="Strong"/>
          <w:rFonts w:ascii="Arial" w:hAnsi="Arial" w:cs="Arial"/>
          <w:color w:val="222222"/>
          <w:sz w:val="20"/>
          <w:szCs w:val="20"/>
        </w:rPr>
        <w:t>If you are under age 18,</w:t>
      </w:r>
      <w:r w:rsidRPr="009D173E">
        <w:rPr>
          <w:rFonts w:ascii="Arial" w:hAnsi="Arial" w:cs="Arial"/>
          <w:color w:val="000000"/>
          <w:sz w:val="20"/>
          <w:szCs w:val="20"/>
        </w:rPr>
        <w:t> you may carry only one passenger under age 21, unless accompanied by a licensed parent, or other adult acting in place of a parent, in the front passenger seat. However, after you have held your license for one year, you may carry up to three passengers under age 21 in the following situations:</w:t>
      </w:r>
    </w:p>
    <w:p w:rsidRPr="009D173E" w:rsidR="009D173E" w:rsidP="009D173E" w:rsidRDefault="009D173E" w14:paraId="75EE229D" w14:textId="77777777">
      <w:pPr>
        <w:numPr>
          <w:ilvl w:val="0"/>
          <w:numId w:val="6"/>
        </w:numPr>
        <w:spacing w:before="120" w:after="100" w:afterAutospacing="1" w:line="240" w:lineRule="auto"/>
        <w:rPr>
          <w:rFonts w:ascii="Arial" w:hAnsi="Arial" w:cs="Arial"/>
          <w:sz w:val="20"/>
          <w:szCs w:val="20"/>
        </w:rPr>
      </w:pPr>
      <w:r w:rsidRPr="009D173E">
        <w:rPr>
          <w:rFonts w:ascii="Arial" w:hAnsi="Arial" w:cs="Arial"/>
          <w:sz w:val="20"/>
          <w:szCs w:val="20"/>
        </w:rPr>
        <w:t xml:space="preserve">Travel to and from a school-sponsored </w:t>
      </w:r>
      <w:proofErr w:type="gramStart"/>
      <w:r w:rsidRPr="009D173E">
        <w:rPr>
          <w:rFonts w:ascii="Arial" w:hAnsi="Arial" w:cs="Arial"/>
          <w:sz w:val="20"/>
          <w:szCs w:val="20"/>
        </w:rPr>
        <w:t>activity;</w:t>
      </w:r>
      <w:proofErr w:type="gramEnd"/>
    </w:p>
    <w:p w:rsidRPr="009D173E" w:rsidR="009D173E" w:rsidP="009D173E" w:rsidRDefault="009D173E" w14:paraId="4BB2DBEB" w14:textId="77777777">
      <w:pPr>
        <w:numPr>
          <w:ilvl w:val="0"/>
          <w:numId w:val="6"/>
        </w:numPr>
        <w:spacing w:before="120" w:after="100" w:afterAutospacing="1" w:line="240" w:lineRule="auto"/>
        <w:rPr>
          <w:rFonts w:ascii="Arial" w:hAnsi="Arial" w:cs="Arial"/>
          <w:sz w:val="20"/>
          <w:szCs w:val="20"/>
        </w:rPr>
      </w:pPr>
      <w:r w:rsidRPr="009D173E">
        <w:rPr>
          <w:rFonts w:ascii="Arial" w:hAnsi="Arial" w:cs="Arial"/>
          <w:sz w:val="20"/>
          <w:szCs w:val="20"/>
        </w:rPr>
        <w:t>A licensed driver 21 or older is in the front passenger seat; or</w:t>
      </w:r>
    </w:p>
    <w:p w:rsidRPr="009D173E" w:rsidR="009D173E" w:rsidP="009D173E" w:rsidRDefault="009D173E" w14:paraId="27AB9C04" w14:textId="77777777">
      <w:pPr>
        <w:numPr>
          <w:ilvl w:val="0"/>
          <w:numId w:val="6"/>
        </w:numPr>
        <w:spacing w:before="120" w:after="100" w:afterAutospacing="1" w:line="240" w:lineRule="auto"/>
        <w:rPr>
          <w:rFonts w:ascii="Arial" w:hAnsi="Arial" w:cs="Arial"/>
          <w:sz w:val="20"/>
          <w:szCs w:val="20"/>
        </w:rPr>
      </w:pPr>
      <w:r w:rsidRPr="009D173E">
        <w:rPr>
          <w:rFonts w:ascii="Arial" w:hAnsi="Arial" w:cs="Arial"/>
          <w:sz w:val="20"/>
          <w:szCs w:val="20"/>
        </w:rPr>
        <w:t>In case of an emergency.</w:t>
      </w:r>
    </w:p>
    <w:p w:rsidRPr="009D173E" w:rsidR="009D173E" w:rsidP="009D173E" w:rsidRDefault="009D173E" w14:paraId="0D820161" w14:textId="4DDA9D68">
      <w:pPr>
        <w:pStyle w:val="NormalWeb"/>
        <w:spacing w:before="0" w:beforeAutospacing="0" w:after="0" w:afterAutospacing="0"/>
        <w:rPr>
          <w:rFonts w:ascii="Arial" w:hAnsi="Arial" w:cs="Arial"/>
          <w:color w:val="000000"/>
          <w:sz w:val="20"/>
          <w:szCs w:val="20"/>
        </w:rPr>
      </w:pPr>
      <w:r w:rsidRPr="009D173E">
        <w:rPr>
          <w:rFonts w:ascii="Arial" w:hAnsi="Arial" w:cs="Arial"/>
          <w:color w:val="000000"/>
          <w:sz w:val="20"/>
          <w:szCs w:val="20"/>
        </w:rPr>
        <w:t>Learner's permit holders may not carry more than one passenger under age 18.</w:t>
      </w:r>
      <w:r w:rsidR="00F3488D">
        <w:rPr>
          <w:rFonts w:ascii="Arial" w:hAnsi="Arial" w:cs="Arial"/>
          <w:color w:val="000000"/>
          <w:sz w:val="20"/>
          <w:szCs w:val="20"/>
        </w:rPr>
        <w:t xml:space="preserve"> </w:t>
      </w:r>
      <w:r w:rsidRPr="009D173E">
        <w:rPr>
          <w:rFonts w:ascii="Arial" w:hAnsi="Arial" w:cs="Arial"/>
          <w:color w:val="000000"/>
          <w:sz w:val="20"/>
          <w:szCs w:val="20"/>
        </w:rPr>
        <w:t>(Passenger restrictions do not apply to family members</w:t>
      </w:r>
      <w:r w:rsidR="00F3488D">
        <w:rPr>
          <w:rFonts w:ascii="Arial" w:hAnsi="Arial" w:cs="Arial"/>
          <w:color w:val="000000"/>
          <w:sz w:val="20"/>
          <w:szCs w:val="20"/>
        </w:rPr>
        <w:t>.</w:t>
      </w:r>
      <w:r w:rsidRPr="009D173E">
        <w:rPr>
          <w:rFonts w:ascii="Arial" w:hAnsi="Arial" w:cs="Arial"/>
          <w:color w:val="000000"/>
          <w:sz w:val="20"/>
          <w:szCs w:val="20"/>
        </w:rPr>
        <w:t>)</w:t>
      </w:r>
      <w:r w:rsidR="00F3488D">
        <w:rPr>
          <w:rFonts w:ascii="Arial" w:hAnsi="Arial" w:cs="Arial"/>
          <w:color w:val="000000"/>
          <w:sz w:val="20"/>
          <w:szCs w:val="20"/>
        </w:rPr>
        <w:t xml:space="preserve"> </w:t>
      </w:r>
      <w:r w:rsidRPr="009D173E">
        <w:rPr>
          <w:rFonts w:ascii="Arial" w:hAnsi="Arial" w:cs="Arial"/>
          <w:color w:val="000000"/>
          <w:sz w:val="20"/>
          <w:szCs w:val="20"/>
        </w:rPr>
        <w:t>Violations of either the curfew or passenger restrictions can result in the suspension of your driver's license.</w:t>
      </w:r>
    </w:p>
    <w:p w:rsidRPr="009D173E" w:rsidR="009D173E" w:rsidP="009D173E" w:rsidRDefault="009D173E" w14:paraId="4F7B97FD" w14:textId="06E1663E">
      <w:pPr>
        <w:pStyle w:val="Heading2"/>
        <w:pBdr>
          <w:top w:val="single" w:color="CCCCCC" w:sz="6" w:space="12"/>
        </w:pBdr>
        <w:spacing w:line="255" w:lineRule="atLeast"/>
        <w:rPr>
          <w:rFonts w:ascii="Arial" w:hAnsi="Arial" w:cs="Arial"/>
          <w:color w:val="222222"/>
          <w:sz w:val="20"/>
          <w:szCs w:val="20"/>
        </w:rPr>
      </w:pPr>
      <w:r w:rsidRPr="009D173E">
        <w:rPr>
          <w:rFonts w:ascii="Arial" w:hAnsi="Arial" w:cs="Arial"/>
          <w:color w:val="222222"/>
          <w:sz w:val="20"/>
          <w:szCs w:val="20"/>
        </w:rPr>
        <w:t>Cellular Telephone/Wireless Telecommunications Device Restrictions</w:t>
      </w:r>
    </w:p>
    <w:p w:rsidR="734801F6" w:rsidP="734801F6" w:rsidRDefault="009D173E" w14:paraId="46F6B2CD" w14:textId="2391A570">
      <w:pPr>
        <w:pStyle w:val="NormalWeb"/>
        <w:spacing w:before="0" w:beforeAutospacing="0" w:after="0" w:afterAutospacing="0"/>
        <w:rPr>
          <w:rFonts w:ascii="Arial" w:hAnsi="Arial" w:cs="Arial"/>
          <w:color w:val="000000" w:themeColor="text1"/>
          <w:sz w:val="20"/>
          <w:szCs w:val="20"/>
        </w:rPr>
      </w:pPr>
      <w:r w:rsidRPr="009D173E">
        <w:rPr>
          <w:rFonts w:ascii="Arial" w:hAnsi="Arial" w:cs="Arial"/>
          <w:color w:val="000000"/>
          <w:sz w:val="20"/>
          <w:szCs w:val="20"/>
        </w:rPr>
        <w:t>Virginia's cellular telephone law prohibits the use of cell phones while driving, regardless of whether such device is or is not hand-held.</w:t>
      </w:r>
      <w:r w:rsidR="00F3488D">
        <w:rPr>
          <w:rFonts w:ascii="Arial" w:hAnsi="Arial" w:cs="Arial"/>
          <w:color w:val="000000"/>
          <w:sz w:val="20"/>
          <w:szCs w:val="20"/>
        </w:rPr>
        <w:t xml:space="preserve"> </w:t>
      </w:r>
      <w:r w:rsidRPr="734801F6">
        <w:rPr>
          <w:rFonts w:ascii="Arial" w:hAnsi="Arial" w:cs="Arial"/>
          <w:color w:val="000000" w:themeColor="text1"/>
          <w:sz w:val="20"/>
          <w:szCs w:val="20"/>
        </w:rPr>
        <w:t>You can </w:t>
      </w:r>
      <w:r w:rsidRPr="734801F6">
        <w:rPr>
          <w:rStyle w:val="Strong"/>
          <w:rFonts w:ascii="Arial" w:hAnsi="Arial" w:cs="Arial"/>
          <w:color w:val="222222"/>
          <w:sz w:val="20"/>
          <w:szCs w:val="20"/>
        </w:rPr>
        <w:t>only</w:t>
      </w:r>
      <w:r w:rsidRPr="734801F6">
        <w:rPr>
          <w:rFonts w:ascii="Arial" w:hAnsi="Arial" w:cs="Arial"/>
          <w:color w:val="000000" w:themeColor="text1"/>
          <w:sz w:val="20"/>
          <w:szCs w:val="20"/>
        </w:rPr>
        <w:t> use a cell phone or any other telecommunications device for a driver emergency and the vehicle must be lawfully parked or stopped.</w:t>
      </w:r>
    </w:p>
    <w:p w:rsidR="00562F4F" w:rsidP="734801F6" w:rsidRDefault="00562F4F" w14:paraId="4E02E231" w14:textId="77777777">
      <w:pPr>
        <w:pStyle w:val="NormalWeb"/>
        <w:spacing w:before="0" w:beforeAutospacing="0" w:after="0" w:afterAutospacing="0"/>
        <w:rPr>
          <w:rFonts w:ascii="Arial" w:hAnsi="Arial" w:cs="Arial"/>
          <w:color w:val="000000" w:themeColor="text1"/>
          <w:sz w:val="20"/>
          <w:szCs w:val="20"/>
        </w:rPr>
      </w:pPr>
    </w:p>
    <w:p w:rsidR="00562F4F" w:rsidP="734801F6" w:rsidRDefault="00562F4F" w14:paraId="701541CA" w14:textId="77777777">
      <w:pPr>
        <w:pStyle w:val="NormalWeb"/>
        <w:spacing w:before="0" w:beforeAutospacing="0" w:after="0" w:afterAutospacing="0"/>
        <w:rPr>
          <w:rFonts w:ascii="Arial" w:hAnsi="Arial" w:cs="Arial"/>
          <w:color w:val="000000" w:themeColor="text1"/>
          <w:sz w:val="20"/>
          <w:szCs w:val="20"/>
        </w:rPr>
      </w:pPr>
    </w:p>
    <w:p w:rsidRPr="0094612C" w:rsidR="00562F4F" w:rsidP="0094612C" w:rsidRDefault="00562F4F" w14:paraId="1678C9A9" w14:textId="4293157A">
      <w:pPr>
        <w:pStyle w:val="NormalWeb"/>
        <w:spacing w:before="0" w:beforeAutospacing="0" w:after="0" w:afterAutospacing="0"/>
        <w:ind w:left="4320"/>
        <w:jc w:val="right"/>
        <w:rPr>
          <w:rFonts w:ascii="Arial" w:hAnsi="Arial" w:cs="Arial"/>
          <w:color w:val="000000"/>
          <w:sz w:val="18"/>
          <w:szCs w:val="18"/>
        </w:rPr>
      </w:pPr>
      <w:r w:rsidRPr="0094612C">
        <w:rPr>
          <w:rFonts w:ascii="Arial" w:hAnsi="Arial" w:cs="Arial"/>
          <w:color w:val="000000" w:themeColor="text1"/>
          <w:sz w:val="18"/>
          <w:szCs w:val="18"/>
        </w:rPr>
        <w:t>Resource:</w:t>
      </w:r>
      <w:r w:rsidRPr="0094612C" w:rsidR="0094612C">
        <w:rPr>
          <w:rFonts w:ascii="Arial" w:hAnsi="Arial" w:cs="Arial"/>
          <w:color w:val="000000" w:themeColor="text1"/>
          <w:sz w:val="18"/>
          <w:szCs w:val="18"/>
        </w:rPr>
        <w:t xml:space="preserve"> </w:t>
      </w:r>
      <w:hyperlink w:history="1" r:id="rId8">
        <w:r w:rsidRPr="0094612C" w:rsidR="0094612C">
          <w:rPr>
            <w:rStyle w:val="Hyperlink"/>
            <w:rFonts w:ascii="Arial" w:hAnsi="Arial" w:cs="Arial"/>
            <w:sz w:val="18"/>
            <w:szCs w:val="18"/>
          </w:rPr>
          <w:t>https://www.dmv.virginia.gov/drivers/#restrictions.asp</w:t>
        </w:r>
      </w:hyperlink>
      <w:r w:rsidRPr="0094612C" w:rsidR="0094612C">
        <w:rPr>
          <w:rFonts w:ascii="Arial" w:hAnsi="Arial" w:cs="Arial"/>
          <w:color w:val="000000" w:themeColor="text1"/>
          <w:sz w:val="18"/>
          <w:szCs w:val="18"/>
        </w:rPr>
        <w:t xml:space="preserve"> accessed 3.24.2022</w:t>
      </w:r>
    </w:p>
    <w:sectPr w:rsidRPr="0094612C" w:rsidR="00562F4F" w:rsidSect="009D173E">
      <w:pgSz w:w="12240" w:h="15840" w:orient="portrait"/>
      <w:pgMar w:top="288" w:right="288" w:bottom="288" w:left="288"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15834" w:rsidP="00215834" w:rsidRDefault="00215834" w14:paraId="03BA041E" w14:textId="77777777">
      <w:pPr>
        <w:spacing w:after="0" w:line="240" w:lineRule="auto"/>
      </w:pPr>
      <w:r>
        <w:separator/>
      </w:r>
    </w:p>
  </w:endnote>
  <w:endnote w:type="continuationSeparator" w:id="0">
    <w:p w:rsidR="00215834" w:rsidP="00215834" w:rsidRDefault="00215834" w14:paraId="3BECE0DE" w14:textId="77777777">
      <w:pPr>
        <w:spacing w:after="0" w:line="240" w:lineRule="auto"/>
      </w:pPr>
      <w:r>
        <w:continuationSeparator/>
      </w:r>
    </w:p>
  </w:endnote>
  <w:endnote w:type="continuationNotice" w:id="1">
    <w:p w:rsidR="00F42405" w:rsidRDefault="00F42405" w14:paraId="5F578E1C"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15834" w:rsidP="00215834" w:rsidRDefault="00215834" w14:paraId="0D1A3D8D" w14:textId="77777777">
      <w:pPr>
        <w:spacing w:after="0" w:line="240" w:lineRule="auto"/>
      </w:pPr>
      <w:r>
        <w:separator/>
      </w:r>
    </w:p>
  </w:footnote>
  <w:footnote w:type="continuationSeparator" w:id="0">
    <w:p w:rsidR="00215834" w:rsidP="00215834" w:rsidRDefault="00215834" w14:paraId="2A808BB0" w14:textId="77777777">
      <w:pPr>
        <w:spacing w:after="0" w:line="240" w:lineRule="auto"/>
      </w:pPr>
      <w:r>
        <w:continuationSeparator/>
      </w:r>
    </w:p>
  </w:footnote>
  <w:footnote w:type="continuationNotice" w:id="1">
    <w:p w:rsidR="00F42405" w:rsidRDefault="00F42405" w14:paraId="43E86D6D"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9C632B"/>
    <w:multiLevelType w:val="multilevel"/>
    <w:tmpl w:val="8BCC8736"/>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 w15:restartNumberingAfterBreak="0">
    <w:nsid w:val="3A1B567E"/>
    <w:multiLevelType w:val="multilevel"/>
    <w:tmpl w:val="AE32459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48C9796F"/>
    <w:multiLevelType w:val="multilevel"/>
    <w:tmpl w:val="C0A2A5E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49701B06"/>
    <w:multiLevelType w:val="multilevel"/>
    <w:tmpl w:val="E6FA8A9C"/>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4" w15:restartNumberingAfterBreak="0">
    <w:nsid w:val="605863C7"/>
    <w:multiLevelType w:val="multilevel"/>
    <w:tmpl w:val="0ECE73B4"/>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5" w15:restartNumberingAfterBreak="0">
    <w:nsid w:val="620063E0"/>
    <w:multiLevelType w:val="multilevel"/>
    <w:tmpl w:val="C48A83FC"/>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num w:numId="1">
    <w:abstractNumId w:val="3"/>
  </w:num>
  <w:num w:numId="2">
    <w:abstractNumId w:val="0"/>
  </w:num>
  <w:num w:numId="3">
    <w:abstractNumId w:val="5"/>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C17"/>
    <w:rsid w:val="000D2019"/>
    <w:rsid w:val="00133D9B"/>
    <w:rsid w:val="00215834"/>
    <w:rsid w:val="003121E9"/>
    <w:rsid w:val="00343A82"/>
    <w:rsid w:val="00506FD7"/>
    <w:rsid w:val="00533091"/>
    <w:rsid w:val="00542D74"/>
    <w:rsid w:val="00562F4F"/>
    <w:rsid w:val="005B3DC6"/>
    <w:rsid w:val="00751C17"/>
    <w:rsid w:val="00767710"/>
    <w:rsid w:val="00870B51"/>
    <w:rsid w:val="00905518"/>
    <w:rsid w:val="0094612C"/>
    <w:rsid w:val="009D173E"/>
    <w:rsid w:val="00A6395F"/>
    <w:rsid w:val="00A8724E"/>
    <w:rsid w:val="00AF046D"/>
    <w:rsid w:val="00B533C8"/>
    <w:rsid w:val="00BB5BB3"/>
    <w:rsid w:val="00C66FDE"/>
    <w:rsid w:val="00CA33B2"/>
    <w:rsid w:val="00CE73F9"/>
    <w:rsid w:val="00E90FFB"/>
    <w:rsid w:val="00EC3A13"/>
    <w:rsid w:val="00F3488D"/>
    <w:rsid w:val="00F42405"/>
    <w:rsid w:val="0135181C"/>
    <w:rsid w:val="0389B904"/>
    <w:rsid w:val="1AF0DDA5"/>
    <w:rsid w:val="1FF36F46"/>
    <w:rsid w:val="344A6F8D"/>
    <w:rsid w:val="44F765EE"/>
    <w:rsid w:val="4660F5AF"/>
    <w:rsid w:val="65218273"/>
    <w:rsid w:val="6F39C1B2"/>
    <w:rsid w:val="73480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F46A0"/>
  <w15:docId w15:val="{8B167C49-D3AD-41CA-8162-D03294866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hAnsi="Calibri" w:eastAsia="Calibri" w:cs="Calibri"/>
        <w:color w:val="000000"/>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sid w:val="00506FD7"/>
  </w:style>
  <w:style w:type="paragraph" w:styleId="Heading1">
    <w:name w:val="heading 1"/>
    <w:basedOn w:val="Normal"/>
    <w:next w:val="Normal"/>
    <w:rsid w:val="00506FD7"/>
    <w:pPr>
      <w:keepNext/>
      <w:keepLines/>
      <w:spacing w:before="480" w:after="120"/>
      <w:contextualSpacing/>
      <w:outlineLvl w:val="0"/>
    </w:pPr>
    <w:rPr>
      <w:b/>
      <w:sz w:val="48"/>
      <w:szCs w:val="48"/>
    </w:rPr>
  </w:style>
  <w:style w:type="paragraph" w:styleId="Heading2">
    <w:name w:val="heading 2"/>
    <w:basedOn w:val="Normal"/>
    <w:next w:val="Normal"/>
    <w:rsid w:val="00506FD7"/>
    <w:pPr>
      <w:keepNext/>
      <w:keepLines/>
      <w:spacing w:before="360" w:after="80"/>
      <w:contextualSpacing/>
      <w:outlineLvl w:val="1"/>
    </w:pPr>
    <w:rPr>
      <w:b/>
      <w:sz w:val="36"/>
      <w:szCs w:val="36"/>
    </w:rPr>
  </w:style>
  <w:style w:type="paragraph" w:styleId="Heading3">
    <w:name w:val="heading 3"/>
    <w:basedOn w:val="Normal"/>
    <w:next w:val="Normal"/>
    <w:rsid w:val="00506FD7"/>
    <w:pPr>
      <w:keepNext/>
      <w:keepLines/>
      <w:spacing w:before="280" w:after="80"/>
      <w:contextualSpacing/>
      <w:outlineLvl w:val="2"/>
    </w:pPr>
    <w:rPr>
      <w:b/>
      <w:sz w:val="28"/>
      <w:szCs w:val="28"/>
    </w:rPr>
  </w:style>
  <w:style w:type="paragraph" w:styleId="Heading4">
    <w:name w:val="heading 4"/>
    <w:basedOn w:val="Normal"/>
    <w:next w:val="Normal"/>
    <w:rsid w:val="00506FD7"/>
    <w:pPr>
      <w:keepNext/>
      <w:keepLines/>
      <w:spacing w:before="240" w:after="40"/>
      <w:contextualSpacing/>
      <w:outlineLvl w:val="3"/>
    </w:pPr>
    <w:rPr>
      <w:b/>
      <w:sz w:val="24"/>
      <w:szCs w:val="24"/>
    </w:rPr>
  </w:style>
  <w:style w:type="paragraph" w:styleId="Heading5">
    <w:name w:val="heading 5"/>
    <w:basedOn w:val="Normal"/>
    <w:next w:val="Normal"/>
    <w:rsid w:val="00506FD7"/>
    <w:pPr>
      <w:keepNext/>
      <w:keepLines/>
      <w:spacing w:before="220" w:after="40"/>
      <w:contextualSpacing/>
      <w:outlineLvl w:val="4"/>
    </w:pPr>
    <w:rPr>
      <w:b/>
    </w:rPr>
  </w:style>
  <w:style w:type="paragraph" w:styleId="Heading6">
    <w:name w:val="heading 6"/>
    <w:basedOn w:val="Normal"/>
    <w:next w:val="Normal"/>
    <w:rsid w:val="00506FD7"/>
    <w:pPr>
      <w:keepNext/>
      <w:keepLines/>
      <w:spacing w:before="200" w:after="40"/>
      <w:contextualSpacing/>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rsid w:val="00506FD7"/>
    <w:pPr>
      <w:keepNext/>
      <w:keepLines/>
      <w:spacing w:before="480" w:after="120"/>
      <w:contextualSpacing/>
    </w:pPr>
    <w:rPr>
      <w:b/>
      <w:sz w:val="72"/>
      <w:szCs w:val="72"/>
    </w:rPr>
  </w:style>
  <w:style w:type="paragraph" w:styleId="Subtitle">
    <w:name w:val="Subtitle"/>
    <w:basedOn w:val="Normal"/>
    <w:next w:val="Normal"/>
    <w:rsid w:val="00506FD7"/>
    <w:pPr>
      <w:keepNext/>
      <w:keepLines/>
      <w:spacing w:before="360" w:after="80"/>
      <w:contextualSpacing/>
    </w:pPr>
    <w:rPr>
      <w:rFonts w:ascii="Georgia" w:hAnsi="Georgia" w:eastAsia="Georgia" w:cs="Georgia"/>
      <w:i/>
      <w:color w:val="666666"/>
      <w:sz w:val="48"/>
      <w:szCs w:val="48"/>
    </w:rPr>
  </w:style>
  <w:style w:type="paragraph" w:styleId="BalloonText">
    <w:name w:val="Balloon Text"/>
    <w:basedOn w:val="Normal"/>
    <w:link w:val="BalloonTextChar"/>
    <w:uiPriority w:val="99"/>
    <w:semiHidden/>
    <w:unhideWhenUsed/>
    <w:rsid w:val="00870B51"/>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870B51"/>
    <w:rPr>
      <w:rFonts w:ascii="Segoe UI" w:hAnsi="Segoe UI" w:cs="Segoe UI"/>
      <w:sz w:val="18"/>
      <w:szCs w:val="18"/>
    </w:rPr>
  </w:style>
  <w:style w:type="paragraph" w:styleId="ListParagraph">
    <w:name w:val="List Paragraph"/>
    <w:basedOn w:val="Normal"/>
    <w:uiPriority w:val="34"/>
    <w:qFormat/>
    <w:rsid w:val="00542D74"/>
    <w:pPr>
      <w:ind w:left="720"/>
      <w:contextualSpacing/>
    </w:pPr>
  </w:style>
  <w:style w:type="paragraph" w:styleId="NormalWeb">
    <w:name w:val="Normal (Web)"/>
    <w:basedOn w:val="Normal"/>
    <w:uiPriority w:val="99"/>
    <w:unhideWhenUsed/>
    <w:rsid w:val="009D173E"/>
    <w:pPr>
      <w:spacing w:before="100" w:beforeAutospacing="1" w:after="100" w:afterAutospacing="1" w:line="240" w:lineRule="auto"/>
    </w:pPr>
    <w:rPr>
      <w:rFonts w:ascii="Times New Roman" w:hAnsi="Times New Roman" w:eastAsia="Times New Roman" w:cs="Times New Roman"/>
      <w:color w:val="auto"/>
      <w:sz w:val="24"/>
      <w:szCs w:val="24"/>
    </w:rPr>
  </w:style>
  <w:style w:type="character" w:styleId="Strong">
    <w:name w:val="Strong"/>
    <w:basedOn w:val="DefaultParagraphFont"/>
    <w:uiPriority w:val="22"/>
    <w:qFormat/>
    <w:rsid w:val="009D173E"/>
    <w:rPr>
      <w:b/>
      <w:bCs/>
    </w:rPr>
  </w:style>
  <w:style w:type="character" w:styleId="Hyperlink">
    <w:name w:val="Hyperlink"/>
    <w:basedOn w:val="DefaultParagraphFont"/>
    <w:uiPriority w:val="99"/>
    <w:unhideWhenUsed/>
    <w:rPr>
      <w:color w:val="0563C1" w:themeColor="hyperlink"/>
      <w:u w:val="single"/>
    </w:rPr>
  </w:style>
  <w:style w:type="paragraph" w:styleId="Header">
    <w:name w:val="header"/>
    <w:basedOn w:val="Normal"/>
    <w:link w:val="HeaderChar"/>
    <w:uiPriority w:val="99"/>
    <w:unhideWhenUsed/>
    <w:rsid w:val="00215834"/>
    <w:pPr>
      <w:tabs>
        <w:tab w:val="center" w:pos="4680"/>
        <w:tab w:val="right" w:pos="9360"/>
      </w:tabs>
      <w:spacing w:after="0" w:line="240" w:lineRule="auto"/>
    </w:pPr>
  </w:style>
  <w:style w:type="character" w:styleId="HeaderChar" w:customStyle="1">
    <w:name w:val="Header Char"/>
    <w:basedOn w:val="DefaultParagraphFont"/>
    <w:link w:val="Header"/>
    <w:uiPriority w:val="99"/>
    <w:rsid w:val="00215834"/>
  </w:style>
  <w:style w:type="paragraph" w:styleId="Footer">
    <w:name w:val="footer"/>
    <w:basedOn w:val="Normal"/>
    <w:link w:val="FooterChar"/>
    <w:uiPriority w:val="99"/>
    <w:unhideWhenUsed/>
    <w:rsid w:val="00215834"/>
    <w:pPr>
      <w:tabs>
        <w:tab w:val="center" w:pos="4680"/>
        <w:tab w:val="right" w:pos="9360"/>
      </w:tabs>
      <w:spacing w:after="0" w:line="240" w:lineRule="auto"/>
    </w:pPr>
  </w:style>
  <w:style w:type="character" w:styleId="FooterChar" w:customStyle="1">
    <w:name w:val="Footer Char"/>
    <w:basedOn w:val="DefaultParagraphFont"/>
    <w:link w:val="Footer"/>
    <w:uiPriority w:val="99"/>
    <w:rsid w:val="00215834"/>
  </w:style>
  <w:style w:type="character" w:styleId="UnresolvedMention">
    <w:name w:val="Unresolved Mention"/>
    <w:basedOn w:val="DefaultParagraphFont"/>
    <w:uiPriority w:val="99"/>
    <w:semiHidden/>
    <w:unhideWhenUsed/>
    <w:rsid w:val="009461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7704492">
      <w:bodyDiv w:val="1"/>
      <w:marLeft w:val="0"/>
      <w:marRight w:val="0"/>
      <w:marTop w:val="0"/>
      <w:marBottom w:val="0"/>
      <w:divBdr>
        <w:top w:val="none" w:sz="0" w:space="0" w:color="auto"/>
        <w:left w:val="none" w:sz="0" w:space="0" w:color="auto"/>
        <w:bottom w:val="none" w:sz="0" w:space="0" w:color="auto"/>
        <w:right w:val="none" w:sz="0" w:space="0" w:color="auto"/>
      </w:divBdr>
    </w:div>
    <w:div w:id="1795244835">
      <w:bodyDiv w:val="1"/>
      <w:marLeft w:val="0"/>
      <w:marRight w:val="0"/>
      <w:marTop w:val="0"/>
      <w:marBottom w:val="0"/>
      <w:divBdr>
        <w:top w:val="none" w:sz="0" w:space="0" w:color="auto"/>
        <w:left w:val="none" w:sz="0" w:space="0" w:color="auto"/>
        <w:bottom w:val="none" w:sz="0" w:space="0" w:color="auto"/>
        <w:right w:val="none" w:sz="0" w:space="0" w:color="auto"/>
      </w:divBdr>
    </w:div>
    <w:div w:id="19266493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hyperlink" Target="https://www.dmv.virginia.gov/drivers/#restrictions.asp" TargetMode="External" Id="rId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Prince William County Schools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Krista L. Link</dc:creator>
  <keywords/>
  <lastModifiedBy>Emily S. Utter</lastModifiedBy>
  <revision>12</revision>
  <lastPrinted>2022-03-22T17:58:00.0000000Z</lastPrinted>
  <dcterms:created xsi:type="dcterms:W3CDTF">2022-03-24T18:45:00.0000000Z</dcterms:created>
  <dcterms:modified xsi:type="dcterms:W3CDTF">2022-03-24T19:36:54.7125522Z</dcterms:modified>
</coreProperties>
</file>