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B68A" w14:textId="5A11BBED" w:rsidR="00652A20" w:rsidRPr="00930EDC" w:rsidRDefault="00F11221" w:rsidP="00A108AA">
      <w:pPr>
        <w:jc w:val="center"/>
        <w:rPr>
          <w:rFonts w:ascii="Arial" w:hAnsi="Arial" w:cs="Arial"/>
          <w:b/>
          <w:sz w:val="32"/>
          <w:szCs w:val="32"/>
          <w:u w:val="single"/>
        </w:rPr>
      </w:pPr>
      <w:r w:rsidRPr="00930EDC">
        <w:rPr>
          <w:rFonts w:ascii="Arial" w:hAnsi="Arial" w:cs="Arial"/>
          <w:b/>
          <w:sz w:val="32"/>
          <w:szCs w:val="32"/>
          <w:highlight w:val="yellow"/>
          <w:u w:val="single"/>
        </w:rPr>
        <w:t>Filling Out the College Application</w:t>
      </w:r>
      <w:r w:rsidR="000D64DE">
        <w:rPr>
          <w:rFonts w:ascii="Arial" w:hAnsi="Arial" w:cs="Arial"/>
          <w:b/>
          <w:sz w:val="32"/>
          <w:szCs w:val="32"/>
          <w:highlight w:val="yellow"/>
          <w:u w:val="single"/>
        </w:rPr>
        <w:t>:</w:t>
      </w:r>
      <w:r w:rsidR="005614BF" w:rsidRPr="00930EDC">
        <w:rPr>
          <w:rFonts w:ascii="Arial" w:hAnsi="Arial" w:cs="Arial"/>
          <w:b/>
          <w:sz w:val="32"/>
          <w:szCs w:val="32"/>
          <w:highlight w:val="yellow"/>
          <w:u w:val="single"/>
        </w:rPr>
        <w:t xml:space="preserve"> FAQ’s</w:t>
      </w:r>
    </w:p>
    <w:p w14:paraId="6F0CBD83" w14:textId="77777777" w:rsidR="00930EDC" w:rsidRPr="00C46D42" w:rsidRDefault="00930EDC">
      <w:pPr>
        <w:rPr>
          <w:rFonts w:ascii="Arial" w:hAnsi="Arial" w:cs="Arial"/>
          <w:b/>
          <w:i/>
          <w:iCs/>
          <w:sz w:val="24"/>
          <w:szCs w:val="24"/>
          <w:u w:val="single"/>
        </w:rPr>
      </w:pPr>
    </w:p>
    <w:p w14:paraId="5BC1DB11" w14:textId="1E384645" w:rsidR="00013559" w:rsidRPr="00C46D42" w:rsidRDefault="00013559" w:rsidP="00013559">
      <w:pPr>
        <w:rPr>
          <w:rFonts w:ascii="Arial" w:hAnsi="Arial" w:cs="Arial"/>
          <w:b/>
          <w:i/>
          <w:iCs/>
          <w:sz w:val="28"/>
          <w:szCs w:val="28"/>
          <w:u w:val="single"/>
        </w:rPr>
      </w:pPr>
      <w:r w:rsidRPr="00C46D42">
        <w:rPr>
          <w:rFonts w:ascii="Arial" w:hAnsi="Arial" w:cs="Arial"/>
          <w:b/>
          <w:i/>
          <w:iCs/>
          <w:sz w:val="28"/>
          <w:szCs w:val="28"/>
          <w:u w:val="single"/>
        </w:rPr>
        <w:t xml:space="preserve">Who is my School </w:t>
      </w:r>
      <w:r w:rsidR="00C22636" w:rsidRPr="00C46D42">
        <w:rPr>
          <w:rFonts w:ascii="Arial" w:hAnsi="Arial" w:cs="Arial"/>
          <w:b/>
          <w:i/>
          <w:iCs/>
          <w:sz w:val="28"/>
          <w:szCs w:val="28"/>
          <w:u w:val="single"/>
        </w:rPr>
        <w:t>Counselor?</w:t>
      </w:r>
    </w:p>
    <w:tbl>
      <w:tblPr>
        <w:tblStyle w:val="TableGrid"/>
        <w:tblW w:w="0" w:type="auto"/>
        <w:tblLook w:val="04A0" w:firstRow="1" w:lastRow="0" w:firstColumn="1" w:lastColumn="0" w:noHBand="0" w:noVBand="1"/>
      </w:tblPr>
      <w:tblGrid>
        <w:gridCol w:w="5380"/>
        <w:gridCol w:w="5380"/>
      </w:tblGrid>
      <w:tr w:rsidR="00217389" w14:paraId="4621C94E" w14:textId="77777777" w:rsidTr="0D37363A">
        <w:trPr>
          <w:trHeight w:val="360"/>
        </w:trPr>
        <w:tc>
          <w:tcPr>
            <w:tcW w:w="5380" w:type="dxa"/>
          </w:tcPr>
          <w:p w14:paraId="70E2E8FD" w14:textId="328394ED" w:rsidR="00217389" w:rsidRPr="00573757" w:rsidRDefault="00217389" w:rsidP="00013559">
            <w:pPr>
              <w:rPr>
                <w:rFonts w:ascii="Arial" w:hAnsi="Arial" w:cs="Arial"/>
                <w:b/>
                <w:sz w:val="24"/>
                <w:szCs w:val="24"/>
              </w:rPr>
            </w:pPr>
            <w:r w:rsidRPr="00573757">
              <w:rPr>
                <w:rFonts w:ascii="Arial" w:hAnsi="Arial" w:cs="Arial"/>
                <w:b/>
                <w:sz w:val="24"/>
                <w:szCs w:val="24"/>
              </w:rPr>
              <w:t>Counselor</w:t>
            </w:r>
          </w:p>
        </w:tc>
        <w:tc>
          <w:tcPr>
            <w:tcW w:w="5380" w:type="dxa"/>
          </w:tcPr>
          <w:p w14:paraId="4C111364" w14:textId="2681D24F" w:rsidR="00217389" w:rsidRPr="00573757" w:rsidRDefault="00217389" w:rsidP="00013559">
            <w:pPr>
              <w:rPr>
                <w:rFonts w:ascii="Arial" w:hAnsi="Arial" w:cs="Arial"/>
                <w:b/>
                <w:sz w:val="24"/>
                <w:szCs w:val="24"/>
              </w:rPr>
            </w:pPr>
            <w:r w:rsidRPr="00573757">
              <w:rPr>
                <w:rFonts w:ascii="Arial" w:hAnsi="Arial" w:cs="Arial"/>
                <w:b/>
                <w:sz w:val="24"/>
                <w:szCs w:val="24"/>
              </w:rPr>
              <w:t>Last Names</w:t>
            </w:r>
          </w:p>
        </w:tc>
      </w:tr>
      <w:tr w:rsidR="00217389" w14:paraId="155B464B" w14:textId="77777777" w:rsidTr="0D37363A">
        <w:trPr>
          <w:trHeight w:val="360"/>
        </w:trPr>
        <w:tc>
          <w:tcPr>
            <w:tcW w:w="5380" w:type="dxa"/>
          </w:tcPr>
          <w:p w14:paraId="19349758" w14:textId="2A4448E0" w:rsidR="00217389" w:rsidRPr="00217389" w:rsidRDefault="00217389" w:rsidP="00013559">
            <w:pPr>
              <w:rPr>
                <w:rFonts w:ascii="Arial" w:hAnsi="Arial" w:cs="Arial"/>
                <w:bCs/>
                <w:sz w:val="24"/>
                <w:szCs w:val="24"/>
              </w:rPr>
            </w:pPr>
            <w:r w:rsidRPr="00217389">
              <w:rPr>
                <w:rFonts w:ascii="Arial" w:hAnsi="Arial" w:cs="Arial"/>
                <w:bCs/>
                <w:sz w:val="24"/>
                <w:szCs w:val="24"/>
              </w:rPr>
              <w:t>Ms. Kerns</w:t>
            </w:r>
          </w:p>
        </w:tc>
        <w:tc>
          <w:tcPr>
            <w:tcW w:w="5380" w:type="dxa"/>
          </w:tcPr>
          <w:p w14:paraId="119ED4ED" w14:textId="1E38C435" w:rsidR="00217389" w:rsidRPr="00217389" w:rsidRDefault="00217389" w:rsidP="0D37363A">
            <w:pPr>
              <w:rPr>
                <w:rFonts w:ascii="Arial" w:hAnsi="Arial" w:cs="Arial"/>
                <w:sz w:val="24"/>
                <w:szCs w:val="24"/>
              </w:rPr>
            </w:pPr>
            <w:r w:rsidRPr="0D37363A">
              <w:rPr>
                <w:rFonts w:ascii="Arial" w:hAnsi="Arial" w:cs="Arial"/>
                <w:sz w:val="24"/>
                <w:szCs w:val="24"/>
              </w:rPr>
              <w:t>A-</w:t>
            </w:r>
            <w:r w:rsidR="19904F04" w:rsidRPr="0D37363A">
              <w:rPr>
                <w:rFonts w:ascii="Arial" w:hAnsi="Arial" w:cs="Arial"/>
                <w:sz w:val="24"/>
                <w:szCs w:val="24"/>
              </w:rPr>
              <w:t>C</w:t>
            </w:r>
            <w:r w:rsidR="004119A8">
              <w:rPr>
                <w:rFonts w:ascii="Arial" w:hAnsi="Arial" w:cs="Arial"/>
                <w:sz w:val="24"/>
                <w:szCs w:val="24"/>
              </w:rPr>
              <w:t>ar</w:t>
            </w:r>
          </w:p>
        </w:tc>
      </w:tr>
      <w:tr w:rsidR="00217389" w14:paraId="5D4A0A77" w14:textId="77777777" w:rsidTr="0D37363A">
        <w:trPr>
          <w:trHeight w:val="360"/>
        </w:trPr>
        <w:tc>
          <w:tcPr>
            <w:tcW w:w="5380" w:type="dxa"/>
          </w:tcPr>
          <w:p w14:paraId="69A45594" w14:textId="723ADDAE" w:rsidR="00217389" w:rsidRPr="00217389" w:rsidRDefault="00217389" w:rsidP="00013559">
            <w:pPr>
              <w:rPr>
                <w:rFonts w:ascii="Arial" w:hAnsi="Arial" w:cs="Arial"/>
                <w:bCs/>
                <w:sz w:val="24"/>
                <w:szCs w:val="24"/>
              </w:rPr>
            </w:pPr>
            <w:r>
              <w:rPr>
                <w:rFonts w:ascii="Arial" w:hAnsi="Arial" w:cs="Arial"/>
                <w:bCs/>
                <w:sz w:val="24"/>
                <w:szCs w:val="24"/>
              </w:rPr>
              <w:t>Ms. Portell</w:t>
            </w:r>
          </w:p>
        </w:tc>
        <w:tc>
          <w:tcPr>
            <w:tcW w:w="5380" w:type="dxa"/>
          </w:tcPr>
          <w:p w14:paraId="607400A8" w14:textId="15DCEF97" w:rsidR="00217389" w:rsidRPr="00573757" w:rsidRDefault="00217389" w:rsidP="0D37363A">
            <w:pPr>
              <w:rPr>
                <w:rFonts w:ascii="Arial" w:hAnsi="Arial" w:cs="Arial"/>
                <w:sz w:val="24"/>
                <w:szCs w:val="24"/>
              </w:rPr>
            </w:pPr>
            <w:r w:rsidRPr="0D37363A">
              <w:rPr>
                <w:rFonts w:ascii="Arial" w:hAnsi="Arial" w:cs="Arial"/>
                <w:sz w:val="24"/>
                <w:szCs w:val="24"/>
              </w:rPr>
              <w:t>C</w:t>
            </w:r>
            <w:r w:rsidR="78C352B7" w:rsidRPr="0D37363A">
              <w:rPr>
                <w:rFonts w:ascii="Arial" w:hAnsi="Arial" w:cs="Arial"/>
                <w:sz w:val="24"/>
                <w:szCs w:val="24"/>
              </w:rPr>
              <w:t>as-Fe</w:t>
            </w:r>
          </w:p>
        </w:tc>
      </w:tr>
      <w:tr w:rsidR="00217389" w14:paraId="3A199FC4" w14:textId="77777777" w:rsidTr="0D37363A">
        <w:trPr>
          <w:trHeight w:val="360"/>
        </w:trPr>
        <w:tc>
          <w:tcPr>
            <w:tcW w:w="5380" w:type="dxa"/>
          </w:tcPr>
          <w:p w14:paraId="7C806479" w14:textId="70D893F9" w:rsidR="00217389" w:rsidRPr="00217389" w:rsidRDefault="00217389" w:rsidP="00013559">
            <w:pPr>
              <w:rPr>
                <w:rFonts w:ascii="Arial" w:hAnsi="Arial" w:cs="Arial"/>
                <w:bCs/>
                <w:sz w:val="24"/>
                <w:szCs w:val="24"/>
              </w:rPr>
            </w:pPr>
            <w:r w:rsidRPr="00217389">
              <w:rPr>
                <w:rFonts w:ascii="Arial" w:hAnsi="Arial" w:cs="Arial"/>
                <w:bCs/>
                <w:sz w:val="24"/>
                <w:szCs w:val="24"/>
              </w:rPr>
              <w:t>Ms.</w:t>
            </w:r>
            <w:r>
              <w:rPr>
                <w:rFonts w:ascii="Arial" w:hAnsi="Arial" w:cs="Arial"/>
                <w:bCs/>
                <w:sz w:val="24"/>
                <w:szCs w:val="24"/>
              </w:rPr>
              <w:t xml:space="preserve"> Campbell</w:t>
            </w:r>
          </w:p>
        </w:tc>
        <w:tc>
          <w:tcPr>
            <w:tcW w:w="5380" w:type="dxa"/>
          </w:tcPr>
          <w:p w14:paraId="649B6FB7" w14:textId="529FABF6" w:rsidR="00217389" w:rsidRPr="00217389" w:rsidRDefault="0003B786" w:rsidP="0D37363A">
            <w:pPr>
              <w:rPr>
                <w:rFonts w:ascii="Arial" w:hAnsi="Arial" w:cs="Arial"/>
                <w:sz w:val="24"/>
                <w:szCs w:val="24"/>
              </w:rPr>
            </w:pPr>
            <w:r w:rsidRPr="0D37363A">
              <w:rPr>
                <w:rFonts w:ascii="Arial" w:hAnsi="Arial" w:cs="Arial"/>
                <w:sz w:val="24"/>
                <w:szCs w:val="24"/>
              </w:rPr>
              <w:t>Fi-Jon</w:t>
            </w:r>
          </w:p>
        </w:tc>
      </w:tr>
      <w:tr w:rsidR="00217389" w14:paraId="4AAE3BA4" w14:textId="77777777" w:rsidTr="0D37363A">
        <w:trPr>
          <w:trHeight w:val="360"/>
        </w:trPr>
        <w:tc>
          <w:tcPr>
            <w:tcW w:w="5380" w:type="dxa"/>
          </w:tcPr>
          <w:p w14:paraId="0412E558" w14:textId="0260731F" w:rsidR="00217389" w:rsidRPr="00573757" w:rsidRDefault="00217389" w:rsidP="00013559">
            <w:pPr>
              <w:rPr>
                <w:rFonts w:ascii="Arial" w:hAnsi="Arial" w:cs="Arial"/>
                <w:bCs/>
                <w:sz w:val="24"/>
                <w:szCs w:val="24"/>
              </w:rPr>
            </w:pPr>
            <w:r w:rsidRPr="00573757">
              <w:rPr>
                <w:rFonts w:ascii="Arial" w:hAnsi="Arial" w:cs="Arial"/>
                <w:bCs/>
                <w:sz w:val="24"/>
                <w:szCs w:val="24"/>
              </w:rPr>
              <w:t>Ms. Lutkenhouse</w:t>
            </w:r>
          </w:p>
        </w:tc>
        <w:tc>
          <w:tcPr>
            <w:tcW w:w="5380" w:type="dxa"/>
          </w:tcPr>
          <w:p w14:paraId="63F50ADA" w14:textId="49DB17B9" w:rsidR="00217389" w:rsidRPr="00217389" w:rsidRDefault="2135AD52" w:rsidP="0D37363A">
            <w:pPr>
              <w:rPr>
                <w:rFonts w:ascii="Arial" w:hAnsi="Arial" w:cs="Arial"/>
                <w:sz w:val="24"/>
                <w:szCs w:val="24"/>
              </w:rPr>
            </w:pPr>
            <w:r w:rsidRPr="0D37363A">
              <w:rPr>
                <w:rFonts w:ascii="Arial" w:hAnsi="Arial" w:cs="Arial"/>
                <w:sz w:val="24"/>
                <w:szCs w:val="24"/>
              </w:rPr>
              <w:t>Joo-Me</w:t>
            </w:r>
          </w:p>
        </w:tc>
      </w:tr>
      <w:tr w:rsidR="00217389" w14:paraId="7D782E89" w14:textId="77777777" w:rsidTr="0D37363A">
        <w:trPr>
          <w:trHeight w:val="360"/>
        </w:trPr>
        <w:tc>
          <w:tcPr>
            <w:tcW w:w="5380" w:type="dxa"/>
          </w:tcPr>
          <w:p w14:paraId="1932D261" w14:textId="39223EEB" w:rsidR="00217389" w:rsidRPr="00217389" w:rsidRDefault="00217389" w:rsidP="00013559">
            <w:pPr>
              <w:rPr>
                <w:rFonts w:ascii="Arial" w:hAnsi="Arial" w:cs="Arial"/>
                <w:bCs/>
                <w:sz w:val="24"/>
                <w:szCs w:val="24"/>
              </w:rPr>
            </w:pPr>
            <w:r w:rsidRPr="00217389">
              <w:rPr>
                <w:rFonts w:ascii="Arial" w:hAnsi="Arial" w:cs="Arial"/>
                <w:bCs/>
                <w:sz w:val="24"/>
                <w:szCs w:val="24"/>
              </w:rPr>
              <w:t>Ms. Valentino</w:t>
            </w:r>
          </w:p>
        </w:tc>
        <w:tc>
          <w:tcPr>
            <w:tcW w:w="5380" w:type="dxa"/>
          </w:tcPr>
          <w:p w14:paraId="4DBD97DF" w14:textId="50851682" w:rsidR="00217389" w:rsidRPr="00217389" w:rsidRDefault="12A463D7" w:rsidP="0D37363A">
            <w:pPr>
              <w:rPr>
                <w:rFonts w:ascii="Arial" w:hAnsi="Arial" w:cs="Arial"/>
                <w:sz w:val="24"/>
                <w:szCs w:val="24"/>
              </w:rPr>
            </w:pPr>
            <w:r w:rsidRPr="0D37363A">
              <w:rPr>
                <w:rFonts w:ascii="Arial" w:hAnsi="Arial" w:cs="Arial"/>
                <w:sz w:val="24"/>
                <w:szCs w:val="24"/>
              </w:rPr>
              <w:t>Mi-Q</w:t>
            </w:r>
          </w:p>
        </w:tc>
      </w:tr>
      <w:tr w:rsidR="00217389" w14:paraId="21895258" w14:textId="77777777" w:rsidTr="0D37363A">
        <w:trPr>
          <w:trHeight w:val="360"/>
        </w:trPr>
        <w:tc>
          <w:tcPr>
            <w:tcW w:w="5380" w:type="dxa"/>
          </w:tcPr>
          <w:p w14:paraId="069E2686" w14:textId="57F9FF7E" w:rsidR="00217389" w:rsidRPr="00217389" w:rsidRDefault="12A463D7" w:rsidP="0D37363A">
            <w:pPr>
              <w:rPr>
                <w:rFonts w:ascii="Arial" w:hAnsi="Arial" w:cs="Arial"/>
                <w:sz w:val="24"/>
                <w:szCs w:val="24"/>
              </w:rPr>
            </w:pPr>
            <w:r w:rsidRPr="0D37363A">
              <w:rPr>
                <w:rFonts w:ascii="Arial" w:hAnsi="Arial" w:cs="Arial"/>
                <w:sz w:val="24"/>
                <w:szCs w:val="24"/>
              </w:rPr>
              <w:t>Mr. Banks</w:t>
            </w:r>
          </w:p>
        </w:tc>
        <w:tc>
          <w:tcPr>
            <w:tcW w:w="5380" w:type="dxa"/>
          </w:tcPr>
          <w:p w14:paraId="7C3893C1" w14:textId="05344E27" w:rsidR="00217389" w:rsidRPr="00217389" w:rsidRDefault="12A463D7" w:rsidP="0D37363A">
            <w:pPr>
              <w:rPr>
                <w:rFonts w:ascii="Arial" w:hAnsi="Arial" w:cs="Arial"/>
                <w:sz w:val="24"/>
                <w:szCs w:val="24"/>
              </w:rPr>
            </w:pPr>
            <w:r w:rsidRPr="0D37363A">
              <w:rPr>
                <w:rFonts w:ascii="Arial" w:hAnsi="Arial" w:cs="Arial"/>
                <w:sz w:val="24"/>
                <w:szCs w:val="24"/>
              </w:rPr>
              <w:t>R-St</w:t>
            </w:r>
          </w:p>
        </w:tc>
      </w:tr>
      <w:tr w:rsidR="00217389" w14:paraId="7062E553" w14:textId="77777777" w:rsidTr="0D37363A">
        <w:trPr>
          <w:trHeight w:val="360"/>
        </w:trPr>
        <w:tc>
          <w:tcPr>
            <w:tcW w:w="5380" w:type="dxa"/>
          </w:tcPr>
          <w:p w14:paraId="2C28BDEE" w14:textId="26C5E6F3" w:rsidR="00217389" w:rsidRPr="00217389" w:rsidRDefault="12A463D7" w:rsidP="0D37363A">
            <w:pPr>
              <w:rPr>
                <w:rFonts w:ascii="Arial" w:hAnsi="Arial" w:cs="Arial"/>
                <w:sz w:val="24"/>
                <w:szCs w:val="24"/>
              </w:rPr>
            </w:pPr>
            <w:r w:rsidRPr="0D37363A">
              <w:rPr>
                <w:rFonts w:ascii="Arial" w:hAnsi="Arial" w:cs="Arial"/>
                <w:sz w:val="24"/>
                <w:szCs w:val="24"/>
              </w:rPr>
              <w:t>TBA</w:t>
            </w:r>
          </w:p>
        </w:tc>
        <w:tc>
          <w:tcPr>
            <w:tcW w:w="5380" w:type="dxa"/>
          </w:tcPr>
          <w:p w14:paraId="320B23A3" w14:textId="7A894DCD" w:rsidR="00217389" w:rsidRPr="00217389" w:rsidRDefault="12A463D7" w:rsidP="0D37363A">
            <w:pPr>
              <w:rPr>
                <w:rFonts w:ascii="Arial" w:hAnsi="Arial" w:cs="Arial"/>
                <w:sz w:val="24"/>
                <w:szCs w:val="24"/>
              </w:rPr>
            </w:pPr>
            <w:r w:rsidRPr="0D37363A">
              <w:rPr>
                <w:rFonts w:ascii="Arial" w:hAnsi="Arial" w:cs="Arial"/>
                <w:sz w:val="24"/>
                <w:szCs w:val="24"/>
              </w:rPr>
              <w:t>Su-Z</w:t>
            </w:r>
          </w:p>
        </w:tc>
      </w:tr>
      <w:tr w:rsidR="00E27A98" w14:paraId="6D8B7885" w14:textId="77777777" w:rsidTr="0D37363A">
        <w:trPr>
          <w:trHeight w:val="360"/>
        </w:trPr>
        <w:tc>
          <w:tcPr>
            <w:tcW w:w="5380" w:type="dxa"/>
          </w:tcPr>
          <w:p w14:paraId="70D5B9D0" w14:textId="4024AEDC" w:rsidR="00E27A98" w:rsidRPr="00217389" w:rsidRDefault="00EE4BA9" w:rsidP="00013559">
            <w:pPr>
              <w:rPr>
                <w:rFonts w:ascii="Arial" w:hAnsi="Arial" w:cs="Arial"/>
                <w:bCs/>
                <w:sz w:val="24"/>
                <w:szCs w:val="24"/>
              </w:rPr>
            </w:pPr>
            <w:r>
              <w:rPr>
                <w:rFonts w:ascii="Arial" w:hAnsi="Arial" w:cs="Arial"/>
                <w:bCs/>
                <w:sz w:val="24"/>
                <w:szCs w:val="24"/>
              </w:rPr>
              <w:t>Ms.</w:t>
            </w:r>
            <w:r w:rsidR="00E27A98">
              <w:rPr>
                <w:rFonts w:ascii="Arial" w:hAnsi="Arial" w:cs="Arial"/>
                <w:bCs/>
                <w:sz w:val="24"/>
                <w:szCs w:val="24"/>
              </w:rPr>
              <w:t xml:space="preserve"> Boddie</w:t>
            </w:r>
          </w:p>
        </w:tc>
        <w:tc>
          <w:tcPr>
            <w:tcW w:w="5380" w:type="dxa"/>
          </w:tcPr>
          <w:p w14:paraId="524649D6" w14:textId="10FECE81" w:rsidR="00E27A98" w:rsidRDefault="00E27A98" w:rsidP="00013559">
            <w:pPr>
              <w:rPr>
                <w:rFonts w:ascii="Arial" w:hAnsi="Arial" w:cs="Arial"/>
                <w:bCs/>
                <w:sz w:val="24"/>
                <w:szCs w:val="24"/>
              </w:rPr>
            </w:pPr>
            <w:r>
              <w:rPr>
                <w:rFonts w:ascii="Arial" w:hAnsi="Arial" w:cs="Arial"/>
                <w:bCs/>
                <w:sz w:val="24"/>
                <w:szCs w:val="24"/>
              </w:rPr>
              <w:t>College and Career Counselor</w:t>
            </w:r>
          </w:p>
        </w:tc>
      </w:tr>
      <w:tr w:rsidR="00E27A98" w14:paraId="4D903C61" w14:textId="77777777" w:rsidTr="0D37363A">
        <w:trPr>
          <w:trHeight w:val="360"/>
        </w:trPr>
        <w:tc>
          <w:tcPr>
            <w:tcW w:w="5380" w:type="dxa"/>
          </w:tcPr>
          <w:p w14:paraId="1C27F668" w14:textId="5EACE336" w:rsidR="00E27A98" w:rsidRDefault="00E27A98" w:rsidP="00013559">
            <w:pPr>
              <w:rPr>
                <w:rFonts w:ascii="Arial" w:hAnsi="Arial" w:cs="Arial"/>
                <w:bCs/>
                <w:sz w:val="24"/>
                <w:szCs w:val="24"/>
              </w:rPr>
            </w:pPr>
            <w:r>
              <w:rPr>
                <w:rFonts w:ascii="Arial" w:hAnsi="Arial" w:cs="Arial"/>
                <w:bCs/>
                <w:sz w:val="24"/>
                <w:szCs w:val="24"/>
              </w:rPr>
              <w:t>Ms. Snoots</w:t>
            </w:r>
          </w:p>
        </w:tc>
        <w:tc>
          <w:tcPr>
            <w:tcW w:w="5380" w:type="dxa"/>
          </w:tcPr>
          <w:p w14:paraId="4424A9BB" w14:textId="1F005B5B" w:rsidR="00E27A98" w:rsidRDefault="00E27A98" w:rsidP="00013559">
            <w:pPr>
              <w:rPr>
                <w:rFonts w:ascii="Arial" w:hAnsi="Arial" w:cs="Arial"/>
                <w:bCs/>
                <w:sz w:val="24"/>
                <w:szCs w:val="24"/>
              </w:rPr>
            </w:pPr>
            <w:r>
              <w:rPr>
                <w:rFonts w:ascii="Arial" w:hAnsi="Arial" w:cs="Arial"/>
                <w:bCs/>
                <w:sz w:val="24"/>
                <w:szCs w:val="24"/>
              </w:rPr>
              <w:t>Counseling Director</w:t>
            </w:r>
          </w:p>
        </w:tc>
      </w:tr>
      <w:tr w:rsidR="00E27A98" w14:paraId="25DD98A5" w14:textId="77777777" w:rsidTr="0D37363A">
        <w:trPr>
          <w:trHeight w:val="360"/>
        </w:trPr>
        <w:tc>
          <w:tcPr>
            <w:tcW w:w="5380" w:type="dxa"/>
          </w:tcPr>
          <w:p w14:paraId="05062DEA" w14:textId="4C4E41FB" w:rsidR="00E27A98" w:rsidRDefault="00E27A98" w:rsidP="00013559">
            <w:pPr>
              <w:rPr>
                <w:rFonts w:ascii="Arial" w:hAnsi="Arial" w:cs="Arial"/>
                <w:bCs/>
                <w:sz w:val="24"/>
                <w:szCs w:val="24"/>
              </w:rPr>
            </w:pPr>
            <w:r>
              <w:rPr>
                <w:rFonts w:ascii="Arial" w:hAnsi="Arial" w:cs="Arial"/>
                <w:bCs/>
                <w:sz w:val="24"/>
                <w:szCs w:val="24"/>
              </w:rPr>
              <w:t>Ms. Baltimore</w:t>
            </w:r>
          </w:p>
        </w:tc>
        <w:tc>
          <w:tcPr>
            <w:tcW w:w="5380" w:type="dxa"/>
          </w:tcPr>
          <w:p w14:paraId="591C1850" w14:textId="60E643F2" w:rsidR="00E27A98" w:rsidRDefault="00E27A98" w:rsidP="00013559">
            <w:pPr>
              <w:rPr>
                <w:rFonts w:ascii="Arial" w:hAnsi="Arial" w:cs="Arial"/>
                <w:bCs/>
                <w:sz w:val="24"/>
                <w:szCs w:val="24"/>
              </w:rPr>
            </w:pPr>
            <w:r>
              <w:rPr>
                <w:rFonts w:ascii="Arial" w:hAnsi="Arial" w:cs="Arial"/>
                <w:bCs/>
                <w:sz w:val="24"/>
                <w:szCs w:val="24"/>
              </w:rPr>
              <w:t>Transcript Secretary</w:t>
            </w:r>
          </w:p>
        </w:tc>
      </w:tr>
    </w:tbl>
    <w:p w14:paraId="36FE05F3" w14:textId="45CFFF51" w:rsidR="00013559" w:rsidRDefault="00013559" w:rsidP="14F24244">
      <w:pPr>
        <w:rPr>
          <w:rFonts w:ascii="Arial" w:hAnsi="Arial" w:cs="Arial"/>
          <w:b/>
          <w:bCs/>
        </w:rPr>
      </w:pPr>
      <w:r w:rsidRPr="14F24244">
        <w:rPr>
          <w:rFonts w:ascii="Arial" w:hAnsi="Arial" w:cs="Arial"/>
          <w:b/>
          <w:bCs/>
        </w:rPr>
        <w:t xml:space="preserve">Check the </w:t>
      </w:r>
      <w:r w:rsidR="002B521A" w:rsidRPr="14F24244">
        <w:rPr>
          <w:rFonts w:ascii="Arial" w:hAnsi="Arial" w:cs="Arial"/>
          <w:b/>
          <w:bCs/>
        </w:rPr>
        <w:t>PTHS</w:t>
      </w:r>
      <w:r w:rsidRPr="14F24244">
        <w:rPr>
          <w:rFonts w:ascii="Arial" w:hAnsi="Arial" w:cs="Arial"/>
          <w:b/>
          <w:bCs/>
        </w:rPr>
        <w:t xml:space="preserve"> School Counseling home page for your counselor’s full name and email address.</w:t>
      </w:r>
    </w:p>
    <w:p w14:paraId="57829207" w14:textId="4728FAF2" w:rsidR="00E27A98" w:rsidRPr="00025512" w:rsidRDefault="00E27A98" w:rsidP="00013559">
      <w:pPr>
        <w:rPr>
          <w:rFonts w:ascii="Arial" w:hAnsi="Arial" w:cs="Arial"/>
          <w:b/>
          <w:bCs/>
          <w:sz w:val="24"/>
          <w:szCs w:val="24"/>
          <w:u w:val="single"/>
        </w:rPr>
      </w:pPr>
    </w:p>
    <w:p w14:paraId="0BBD1D3B" w14:textId="066C5128" w:rsidR="00A61B9F" w:rsidRPr="00025512" w:rsidRDefault="00E27A98" w:rsidP="00A61B9F">
      <w:pPr>
        <w:spacing w:after="0" w:line="240" w:lineRule="auto"/>
        <w:rPr>
          <w:rFonts w:ascii="Arial" w:hAnsi="Arial" w:cs="Arial"/>
          <w:b/>
          <w:bCs/>
          <w:i/>
          <w:iCs/>
          <w:sz w:val="28"/>
          <w:szCs w:val="28"/>
          <w:u w:val="single"/>
        </w:rPr>
      </w:pPr>
      <w:r w:rsidRPr="00025512">
        <w:rPr>
          <w:rFonts w:ascii="Arial" w:hAnsi="Arial" w:cs="Arial"/>
          <w:b/>
          <w:bCs/>
          <w:i/>
          <w:iCs/>
          <w:sz w:val="28"/>
          <w:szCs w:val="28"/>
          <w:u w:val="single"/>
        </w:rPr>
        <w:t>How do I log into Naviance?</w:t>
      </w:r>
    </w:p>
    <w:p w14:paraId="0003A4B3" w14:textId="04846070" w:rsidR="00A61B9F" w:rsidRPr="006605A0" w:rsidRDefault="00A61B9F" w:rsidP="14F24244">
      <w:pPr>
        <w:numPr>
          <w:ilvl w:val="0"/>
          <w:numId w:val="6"/>
        </w:numPr>
        <w:spacing w:after="0" w:line="240" w:lineRule="auto"/>
        <w:rPr>
          <w:rFonts w:ascii="Times New Roman" w:eastAsia="Times New Roman" w:hAnsi="Times New Roman" w:cs="Times New Roman"/>
          <w:b/>
          <w:bCs/>
          <w:i/>
          <w:iCs/>
          <w:sz w:val="24"/>
          <w:szCs w:val="24"/>
        </w:rPr>
      </w:pPr>
      <w:r w:rsidRPr="14F24244">
        <w:rPr>
          <w:rFonts w:ascii="Times New Roman" w:eastAsia="Times New Roman" w:hAnsi="Times New Roman" w:cs="Times New Roman"/>
          <w:sz w:val="24"/>
          <w:szCs w:val="24"/>
        </w:rPr>
        <w:t xml:space="preserve">Go to </w:t>
      </w:r>
      <w:r w:rsidRPr="14F24244">
        <w:rPr>
          <w:rFonts w:ascii="Times New Roman" w:eastAsia="Times New Roman" w:hAnsi="Times New Roman" w:cs="Times New Roman"/>
          <w:b/>
          <w:bCs/>
          <w:i/>
          <w:iCs/>
          <w:sz w:val="24"/>
          <w:szCs w:val="24"/>
        </w:rPr>
        <w:t>https://student.naviance.com/patriot</w:t>
      </w:r>
    </w:p>
    <w:p w14:paraId="26D20E24" w14:textId="77777777" w:rsidR="00A61B9F" w:rsidRPr="006605A0" w:rsidRDefault="00A61B9F" w:rsidP="00A61B9F">
      <w:pPr>
        <w:numPr>
          <w:ilvl w:val="0"/>
          <w:numId w:val="6"/>
        </w:numPr>
        <w:spacing w:after="0" w:line="240" w:lineRule="auto"/>
        <w:rPr>
          <w:rFonts w:ascii="Times New Roman" w:eastAsia="Times New Roman" w:hAnsi="Times New Roman" w:cs="Times New Roman"/>
          <w:sz w:val="24"/>
          <w:szCs w:val="24"/>
        </w:rPr>
      </w:pPr>
      <w:r w:rsidRPr="006605A0">
        <w:rPr>
          <w:rFonts w:ascii="Times New Roman" w:eastAsia="Times New Roman" w:hAnsi="Times New Roman" w:cs="Times New Roman"/>
          <w:sz w:val="24"/>
          <w:szCs w:val="24"/>
        </w:rPr>
        <w:t>Click “Log in with Clever”</w:t>
      </w:r>
    </w:p>
    <w:p w14:paraId="63754DE0" w14:textId="77777777" w:rsidR="00A61B9F" w:rsidRPr="006605A0" w:rsidRDefault="00A61B9F" w:rsidP="00A61B9F">
      <w:pPr>
        <w:numPr>
          <w:ilvl w:val="0"/>
          <w:numId w:val="6"/>
        </w:numPr>
        <w:spacing w:after="0" w:line="240" w:lineRule="auto"/>
        <w:rPr>
          <w:rFonts w:ascii="Times New Roman" w:eastAsia="Times New Roman" w:hAnsi="Times New Roman" w:cs="Times New Roman"/>
          <w:sz w:val="24"/>
          <w:szCs w:val="24"/>
        </w:rPr>
      </w:pPr>
      <w:r w:rsidRPr="006605A0">
        <w:rPr>
          <w:rFonts w:ascii="Times New Roman" w:eastAsia="Times New Roman" w:hAnsi="Times New Roman" w:cs="Times New Roman"/>
          <w:sz w:val="24"/>
          <w:szCs w:val="24"/>
        </w:rPr>
        <w:t xml:space="preserve">Go to your Office 365 account and log in to Naviance </w:t>
      </w:r>
    </w:p>
    <w:p w14:paraId="0A2FFF0B" w14:textId="26396707" w:rsidR="00E27A98" w:rsidRPr="009137F0" w:rsidRDefault="00E27A98" w:rsidP="00013559">
      <w:pPr>
        <w:rPr>
          <w:rFonts w:ascii="Arial" w:hAnsi="Arial" w:cs="Arial"/>
          <w:b/>
          <w:bCs/>
          <w:sz w:val="28"/>
          <w:szCs w:val="28"/>
        </w:rPr>
      </w:pPr>
    </w:p>
    <w:p w14:paraId="582A7917" w14:textId="0CF6DF49" w:rsidR="0029648B" w:rsidRPr="006605A0" w:rsidRDefault="00A61B9F" w:rsidP="00013559">
      <w:pPr>
        <w:rPr>
          <w:rFonts w:ascii="Arial" w:hAnsi="Arial" w:cs="Arial"/>
          <w:b/>
          <w:bCs/>
          <w:i/>
          <w:iCs/>
          <w:sz w:val="28"/>
          <w:szCs w:val="28"/>
          <w:u w:val="single"/>
        </w:rPr>
      </w:pPr>
      <w:r w:rsidRPr="006605A0">
        <w:rPr>
          <w:rFonts w:ascii="Arial" w:hAnsi="Arial" w:cs="Arial"/>
          <w:b/>
          <w:bCs/>
          <w:i/>
          <w:iCs/>
          <w:color w:val="3C4043"/>
          <w:sz w:val="28"/>
          <w:szCs w:val="28"/>
          <w:shd w:val="clear" w:color="auto" w:fill="FFFFFF"/>
        </w:rPr>
        <w:t xml:space="preserve"> </w:t>
      </w:r>
      <w:r w:rsidR="00B9589F" w:rsidRPr="006605A0">
        <w:rPr>
          <w:rFonts w:ascii="Arial" w:hAnsi="Arial" w:cs="Arial"/>
          <w:b/>
          <w:bCs/>
          <w:i/>
          <w:iCs/>
          <w:sz w:val="28"/>
          <w:szCs w:val="28"/>
          <w:u w:val="single"/>
        </w:rPr>
        <w:t xml:space="preserve">How do </w:t>
      </w:r>
      <w:r w:rsidR="00D53B9A" w:rsidRPr="006605A0">
        <w:rPr>
          <w:rFonts w:ascii="Arial" w:hAnsi="Arial" w:cs="Arial"/>
          <w:b/>
          <w:bCs/>
          <w:i/>
          <w:iCs/>
          <w:sz w:val="28"/>
          <w:szCs w:val="28"/>
          <w:u w:val="single"/>
        </w:rPr>
        <w:t xml:space="preserve">I </w:t>
      </w:r>
      <w:r w:rsidR="00673112">
        <w:rPr>
          <w:rFonts w:ascii="Arial" w:hAnsi="Arial" w:cs="Arial"/>
          <w:b/>
          <w:bCs/>
          <w:i/>
          <w:iCs/>
          <w:sz w:val="28"/>
          <w:szCs w:val="28"/>
          <w:u w:val="single"/>
        </w:rPr>
        <w:t>r</w:t>
      </w:r>
      <w:r w:rsidR="00B9589F" w:rsidRPr="006605A0">
        <w:rPr>
          <w:rFonts w:ascii="Arial" w:hAnsi="Arial" w:cs="Arial"/>
          <w:b/>
          <w:bCs/>
          <w:i/>
          <w:iCs/>
          <w:sz w:val="28"/>
          <w:szCs w:val="28"/>
          <w:u w:val="single"/>
        </w:rPr>
        <w:t xml:space="preserve">equest </w:t>
      </w:r>
      <w:r w:rsidR="00673112">
        <w:rPr>
          <w:rFonts w:ascii="Arial" w:hAnsi="Arial" w:cs="Arial"/>
          <w:b/>
          <w:bCs/>
          <w:i/>
          <w:iCs/>
          <w:sz w:val="28"/>
          <w:szCs w:val="28"/>
          <w:u w:val="single"/>
        </w:rPr>
        <w:t>l</w:t>
      </w:r>
      <w:r w:rsidR="0029648B" w:rsidRPr="006605A0">
        <w:rPr>
          <w:rFonts w:ascii="Arial" w:hAnsi="Arial" w:cs="Arial"/>
          <w:b/>
          <w:bCs/>
          <w:i/>
          <w:iCs/>
          <w:sz w:val="28"/>
          <w:szCs w:val="28"/>
          <w:u w:val="single"/>
        </w:rPr>
        <w:t xml:space="preserve">etters of </w:t>
      </w:r>
      <w:r w:rsidR="00673112">
        <w:rPr>
          <w:rFonts w:ascii="Arial" w:hAnsi="Arial" w:cs="Arial"/>
          <w:b/>
          <w:bCs/>
          <w:i/>
          <w:iCs/>
          <w:sz w:val="28"/>
          <w:szCs w:val="28"/>
          <w:u w:val="single"/>
        </w:rPr>
        <w:t>r</w:t>
      </w:r>
      <w:r w:rsidR="0029648B" w:rsidRPr="006605A0">
        <w:rPr>
          <w:rFonts w:ascii="Arial" w:hAnsi="Arial" w:cs="Arial"/>
          <w:b/>
          <w:bCs/>
          <w:i/>
          <w:iCs/>
          <w:sz w:val="28"/>
          <w:szCs w:val="28"/>
          <w:u w:val="single"/>
        </w:rPr>
        <w:t>ecommendation</w:t>
      </w:r>
      <w:r w:rsidR="00B9589F" w:rsidRPr="006605A0">
        <w:rPr>
          <w:rFonts w:ascii="Arial" w:hAnsi="Arial" w:cs="Arial"/>
          <w:b/>
          <w:bCs/>
          <w:i/>
          <w:iCs/>
          <w:sz w:val="28"/>
          <w:szCs w:val="28"/>
          <w:u w:val="single"/>
        </w:rPr>
        <w:t>?</w:t>
      </w:r>
    </w:p>
    <w:p w14:paraId="4A370EE6" w14:textId="1FE951D2" w:rsidR="00013559" w:rsidRPr="006605A0" w:rsidRDefault="00013559" w:rsidP="00013559">
      <w:pPr>
        <w:rPr>
          <w:rFonts w:ascii="Arial" w:hAnsi="Arial" w:cs="Arial"/>
        </w:rPr>
      </w:pPr>
      <w:r w:rsidRPr="0D37363A">
        <w:rPr>
          <w:rFonts w:ascii="Arial" w:hAnsi="Arial" w:cs="Arial"/>
          <w:i/>
          <w:iCs/>
        </w:rPr>
        <w:t xml:space="preserve">If </w:t>
      </w:r>
      <w:r w:rsidR="5F38AEF4" w:rsidRPr="0D37363A">
        <w:rPr>
          <w:rFonts w:ascii="Arial" w:hAnsi="Arial" w:cs="Arial"/>
          <w:i/>
          <w:iCs/>
        </w:rPr>
        <w:t>your</w:t>
      </w:r>
      <w:r w:rsidRPr="0D37363A">
        <w:rPr>
          <w:rFonts w:ascii="Arial" w:hAnsi="Arial" w:cs="Arial"/>
        </w:rPr>
        <w:t xml:space="preserve"> college</w:t>
      </w:r>
      <w:r w:rsidRPr="0D37363A">
        <w:rPr>
          <w:rFonts w:ascii="Arial" w:hAnsi="Arial" w:cs="Arial"/>
          <w:b/>
          <w:bCs/>
        </w:rPr>
        <w:t xml:space="preserve"> requires</w:t>
      </w:r>
      <w:r w:rsidRPr="0D37363A">
        <w:rPr>
          <w:rFonts w:ascii="Arial" w:hAnsi="Arial" w:cs="Arial"/>
        </w:rPr>
        <w:t xml:space="preserve"> a letter</w:t>
      </w:r>
      <w:r w:rsidR="00A117FA" w:rsidRPr="0D37363A">
        <w:rPr>
          <w:rFonts w:ascii="Arial" w:hAnsi="Arial" w:cs="Arial"/>
        </w:rPr>
        <w:t>(s)</w:t>
      </w:r>
      <w:r w:rsidRPr="0D37363A">
        <w:rPr>
          <w:rFonts w:ascii="Arial" w:hAnsi="Arial" w:cs="Arial"/>
        </w:rPr>
        <w:t xml:space="preserve"> of recommendation</w:t>
      </w:r>
      <w:r w:rsidR="63B7BD9C" w:rsidRPr="0D37363A">
        <w:rPr>
          <w:rFonts w:ascii="Arial" w:hAnsi="Arial" w:cs="Arial"/>
        </w:rPr>
        <w:t>, first ask your teacher(s)</w:t>
      </w:r>
      <w:r w:rsidR="40D8AF71" w:rsidRPr="0D37363A">
        <w:rPr>
          <w:rFonts w:ascii="Arial" w:hAnsi="Arial" w:cs="Arial"/>
        </w:rPr>
        <w:t xml:space="preserve"> </w:t>
      </w:r>
      <w:r w:rsidR="1A79BE72" w:rsidRPr="0D37363A">
        <w:rPr>
          <w:rFonts w:ascii="Arial" w:hAnsi="Arial" w:cs="Arial"/>
        </w:rPr>
        <w:t>(</w:t>
      </w:r>
      <w:r w:rsidR="63B7BD9C" w:rsidRPr="0D37363A">
        <w:rPr>
          <w:rFonts w:ascii="Arial" w:hAnsi="Arial" w:cs="Arial"/>
        </w:rPr>
        <w:t>in person or by email</w:t>
      </w:r>
      <w:r w:rsidR="05B24E37" w:rsidRPr="0D37363A">
        <w:rPr>
          <w:rFonts w:ascii="Arial" w:hAnsi="Arial" w:cs="Arial"/>
        </w:rPr>
        <w:t>)</w:t>
      </w:r>
      <w:r w:rsidR="63B7BD9C" w:rsidRPr="0D37363A">
        <w:rPr>
          <w:rFonts w:ascii="Arial" w:hAnsi="Arial" w:cs="Arial"/>
        </w:rPr>
        <w:t xml:space="preserve"> if you may list them as a recommender. Then, you</w:t>
      </w:r>
      <w:r w:rsidRPr="0D37363A">
        <w:rPr>
          <w:rFonts w:ascii="Arial" w:hAnsi="Arial" w:cs="Arial"/>
        </w:rPr>
        <w:t xml:space="preserve"> must request</w:t>
      </w:r>
      <w:r w:rsidR="0029648B" w:rsidRPr="0D37363A">
        <w:rPr>
          <w:rFonts w:ascii="Arial" w:hAnsi="Arial" w:cs="Arial"/>
        </w:rPr>
        <w:t xml:space="preserve"> in Naviance, allowing at least</w:t>
      </w:r>
      <w:r w:rsidRPr="0D37363A">
        <w:rPr>
          <w:rFonts w:ascii="Arial" w:hAnsi="Arial" w:cs="Arial"/>
        </w:rPr>
        <w:t xml:space="preserve"> 15 school days to write a letter</w:t>
      </w:r>
      <w:r w:rsidR="0029648B" w:rsidRPr="0D37363A">
        <w:rPr>
          <w:rFonts w:ascii="Arial" w:hAnsi="Arial" w:cs="Arial"/>
        </w:rPr>
        <w:t>. November 15</w:t>
      </w:r>
      <w:r w:rsidR="0029648B" w:rsidRPr="0D37363A">
        <w:rPr>
          <w:rFonts w:ascii="Arial" w:hAnsi="Arial" w:cs="Arial"/>
          <w:vertAlign w:val="superscript"/>
        </w:rPr>
        <w:t>th</w:t>
      </w:r>
      <w:r w:rsidR="0029648B" w:rsidRPr="0D37363A">
        <w:rPr>
          <w:rFonts w:ascii="Arial" w:hAnsi="Arial" w:cs="Arial"/>
        </w:rPr>
        <w:t xml:space="preserve"> should be the latest date to </w:t>
      </w:r>
      <w:r w:rsidR="00C22636" w:rsidRPr="0D37363A">
        <w:rPr>
          <w:rFonts w:ascii="Arial" w:hAnsi="Arial" w:cs="Arial"/>
        </w:rPr>
        <w:t xml:space="preserve">make your </w:t>
      </w:r>
      <w:r w:rsidR="0029648B" w:rsidRPr="0D37363A">
        <w:rPr>
          <w:rFonts w:ascii="Arial" w:hAnsi="Arial" w:cs="Arial"/>
        </w:rPr>
        <w:t>request</w:t>
      </w:r>
      <w:r w:rsidRPr="0D37363A">
        <w:rPr>
          <w:rFonts w:ascii="Arial" w:hAnsi="Arial" w:cs="Arial"/>
        </w:rPr>
        <w:t>.</w:t>
      </w:r>
      <w:r w:rsidR="0029648B" w:rsidRPr="0D37363A">
        <w:rPr>
          <w:rFonts w:ascii="Arial" w:hAnsi="Arial" w:cs="Arial"/>
        </w:rPr>
        <w:t xml:space="preserve"> </w:t>
      </w:r>
      <w:r w:rsidR="0029648B" w:rsidRPr="0D37363A">
        <w:rPr>
          <w:rFonts w:ascii="Arial" w:hAnsi="Arial" w:cs="Arial"/>
          <w:b/>
          <w:bCs/>
        </w:rPr>
        <w:t>Provide your teachers additional information via a resume and senior questionnaire for a strong letter</w:t>
      </w:r>
      <w:r w:rsidR="0029648B" w:rsidRPr="0D37363A">
        <w:rPr>
          <w:rFonts w:ascii="Arial" w:hAnsi="Arial" w:cs="Arial"/>
        </w:rPr>
        <w:t>.</w:t>
      </w:r>
      <w:r w:rsidR="00C22636" w:rsidRPr="0D37363A">
        <w:rPr>
          <w:rFonts w:ascii="Arial" w:hAnsi="Arial" w:cs="Arial"/>
        </w:rPr>
        <w:t xml:space="preserve"> See </w:t>
      </w:r>
      <w:r w:rsidR="00C22636" w:rsidRPr="0D37363A">
        <w:rPr>
          <w:rFonts w:ascii="Arial" w:hAnsi="Arial" w:cs="Arial"/>
          <w:b/>
          <w:bCs/>
        </w:rPr>
        <w:t>Naviance Tip Sheet</w:t>
      </w:r>
      <w:r w:rsidR="00C22636" w:rsidRPr="0D37363A">
        <w:rPr>
          <w:rFonts w:ascii="Arial" w:hAnsi="Arial" w:cs="Arial"/>
        </w:rPr>
        <w:t xml:space="preserve"> for instructions.</w:t>
      </w:r>
    </w:p>
    <w:p w14:paraId="6CEF3D59" w14:textId="14E7CA4F" w:rsidR="0078483A" w:rsidRDefault="0029648B" w:rsidP="0078483A">
      <w:pPr>
        <w:rPr>
          <w:rFonts w:ascii="Arial" w:hAnsi="Arial" w:cs="Arial"/>
          <w:b/>
          <w:i/>
          <w:iCs/>
          <w:sz w:val="28"/>
          <w:szCs w:val="28"/>
          <w:u w:val="single"/>
        </w:rPr>
      </w:pPr>
      <w:r w:rsidRPr="006605A0">
        <w:rPr>
          <w:rFonts w:ascii="Arial" w:hAnsi="Arial" w:cs="Arial"/>
          <w:b/>
          <w:i/>
          <w:iCs/>
          <w:sz w:val="28"/>
          <w:szCs w:val="28"/>
          <w:u w:val="single"/>
        </w:rPr>
        <w:t xml:space="preserve">How </w:t>
      </w:r>
      <w:r w:rsidR="00386FAA">
        <w:rPr>
          <w:rFonts w:ascii="Arial" w:hAnsi="Arial" w:cs="Arial"/>
          <w:b/>
          <w:i/>
          <w:iCs/>
          <w:sz w:val="28"/>
          <w:szCs w:val="28"/>
          <w:u w:val="single"/>
        </w:rPr>
        <w:t xml:space="preserve">do I </w:t>
      </w:r>
      <w:r w:rsidR="00673112">
        <w:rPr>
          <w:rFonts w:ascii="Arial" w:hAnsi="Arial" w:cs="Arial"/>
          <w:b/>
          <w:i/>
          <w:iCs/>
          <w:sz w:val="28"/>
          <w:szCs w:val="28"/>
          <w:u w:val="single"/>
        </w:rPr>
        <w:t>r</w:t>
      </w:r>
      <w:r w:rsidR="00386FAA">
        <w:rPr>
          <w:rFonts w:ascii="Arial" w:hAnsi="Arial" w:cs="Arial"/>
          <w:b/>
          <w:i/>
          <w:iCs/>
          <w:sz w:val="28"/>
          <w:szCs w:val="28"/>
          <w:u w:val="single"/>
        </w:rPr>
        <w:t>equest</w:t>
      </w:r>
      <w:r w:rsidRPr="006605A0">
        <w:rPr>
          <w:rFonts w:ascii="Arial" w:hAnsi="Arial" w:cs="Arial"/>
          <w:b/>
          <w:i/>
          <w:iCs/>
          <w:sz w:val="28"/>
          <w:szCs w:val="28"/>
          <w:u w:val="single"/>
        </w:rPr>
        <w:t xml:space="preserve"> transcripts</w:t>
      </w:r>
      <w:r w:rsidR="00386FAA">
        <w:rPr>
          <w:rFonts w:ascii="Arial" w:hAnsi="Arial" w:cs="Arial"/>
          <w:b/>
          <w:i/>
          <w:iCs/>
          <w:sz w:val="28"/>
          <w:szCs w:val="28"/>
          <w:u w:val="single"/>
        </w:rPr>
        <w:t xml:space="preserve"> and send</w:t>
      </w:r>
      <w:r w:rsidRPr="006605A0">
        <w:rPr>
          <w:rFonts w:ascii="Arial" w:hAnsi="Arial" w:cs="Arial"/>
          <w:b/>
          <w:i/>
          <w:iCs/>
          <w:sz w:val="28"/>
          <w:szCs w:val="28"/>
          <w:u w:val="single"/>
        </w:rPr>
        <w:t xml:space="preserve"> to </w:t>
      </w:r>
      <w:r w:rsidR="00C22636" w:rsidRPr="006605A0">
        <w:rPr>
          <w:rFonts w:ascii="Arial" w:hAnsi="Arial" w:cs="Arial"/>
          <w:b/>
          <w:i/>
          <w:iCs/>
          <w:sz w:val="28"/>
          <w:szCs w:val="28"/>
          <w:u w:val="single"/>
        </w:rPr>
        <w:t>colleges?</w:t>
      </w:r>
    </w:p>
    <w:p w14:paraId="0922BADF" w14:textId="353755C5" w:rsidR="0078483A" w:rsidRPr="0078483A" w:rsidRDefault="0078483A" w:rsidP="0D37363A">
      <w:pPr>
        <w:rPr>
          <w:rFonts w:ascii="Arial" w:hAnsi="Arial" w:cs="Arial"/>
          <w:b/>
          <w:bCs/>
          <w:i/>
          <w:iCs/>
          <w:u w:val="single"/>
        </w:rPr>
      </w:pPr>
      <w:r w:rsidRPr="0D37363A">
        <w:rPr>
          <w:rFonts w:ascii="Arial" w:hAnsi="Arial" w:cs="Arial"/>
        </w:rPr>
        <w:t>Most colleges require that you request</w:t>
      </w:r>
      <w:r w:rsidRPr="0D37363A">
        <w:rPr>
          <w:rFonts w:ascii="Arial" w:hAnsi="Arial" w:cs="Arial"/>
          <w:b/>
          <w:bCs/>
        </w:rPr>
        <w:t xml:space="preserve"> PTHS</w:t>
      </w:r>
      <w:r w:rsidRPr="0D37363A">
        <w:rPr>
          <w:rFonts w:ascii="Arial" w:hAnsi="Arial" w:cs="Arial"/>
        </w:rPr>
        <w:t xml:space="preserve"> to send your transcripts. Please request your transcript in Naviance. </w:t>
      </w:r>
      <w:r w:rsidRPr="0D37363A">
        <w:rPr>
          <w:rFonts w:ascii="Arial" w:hAnsi="Arial" w:cs="Arial"/>
          <w:b/>
          <w:bCs/>
        </w:rPr>
        <w:t xml:space="preserve">After that point, </w:t>
      </w:r>
      <w:r w:rsidR="608508F2" w:rsidRPr="0D37363A">
        <w:rPr>
          <w:rFonts w:ascii="Arial" w:hAnsi="Arial" w:cs="Arial"/>
          <w:b/>
          <w:bCs/>
        </w:rPr>
        <w:t>Ms. Baltimore</w:t>
      </w:r>
      <w:r w:rsidRPr="0D37363A">
        <w:rPr>
          <w:rFonts w:ascii="Arial" w:hAnsi="Arial" w:cs="Arial"/>
          <w:b/>
          <w:bCs/>
        </w:rPr>
        <w:t xml:space="preserve"> will automatically send your initial, mid-year, school profile, and CA/Secondary School Report for that school.</w:t>
      </w:r>
      <w:r w:rsidRPr="0D37363A">
        <w:rPr>
          <w:rFonts w:ascii="Arial" w:hAnsi="Arial" w:cs="Arial"/>
        </w:rPr>
        <w:t xml:space="preserve"> We will send one final transcript to only the one school that you choose to attend which will be recorded on your end of year senior survey.</w:t>
      </w:r>
    </w:p>
    <w:p w14:paraId="1467B37D" w14:textId="6F37F409" w:rsidR="0078483A" w:rsidRPr="0078483A" w:rsidRDefault="0078483A" w:rsidP="0078483A">
      <w:pPr>
        <w:rPr>
          <w:rFonts w:ascii="Arial" w:hAnsi="Arial" w:cs="Arial"/>
          <w:b/>
          <w:bCs/>
        </w:rPr>
      </w:pPr>
      <w:r w:rsidRPr="0D37363A">
        <w:rPr>
          <w:rFonts w:ascii="Arial" w:hAnsi="Arial" w:cs="Arial"/>
        </w:rPr>
        <w:t>If the college DOES NOT take transcripts</w:t>
      </w:r>
      <w:r w:rsidR="47A37E40" w:rsidRPr="0D37363A">
        <w:rPr>
          <w:rFonts w:ascii="Arial" w:hAnsi="Arial" w:cs="Arial"/>
        </w:rPr>
        <w:t>,</w:t>
      </w:r>
      <w:r w:rsidRPr="0D37363A">
        <w:rPr>
          <w:rFonts w:ascii="Arial" w:hAnsi="Arial" w:cs="Arial"/>
        </w:rPr>
        <w:t xml:space="preserve"> you MUST complete the college’s </w:t>
      </w:r>
      <w:r w:rsidRPr="0D37363A">
        <w:rPr>
          <w:rFonts w:ascii="Arial" w:hAnsi="Arial" w:cs="Arial"/>
          <w:b/>
          <w:bCs/>
          <w:i/>
          <w:iCs/>
        </w:rPr>
        <w:t>Student Reported Academic Record</w:t>
      </w:r>
      <w:r w:rsidRPr="0D37363A">
        <w:rPr>
          <w:rFonts w:ascii="Arial" w:hAnsi="Arial" w:cs="Arial"/>
          <w:b/>
          <w:bCs/>
        </w:rPr>
        <w:t xml:space="preserve"> (SRAR) </w:t>
      </w:r>
      <w:r w:rsidRPr="0D37363A">
        <w:rPr>
          <w:rFonts w:ascii="Arial" w:hAnsi="Arial" w:cs="Arial"/>
        </w:rPr>
        <w:t xml:space="preserve">application online on the college’s website. An example of this is Penn State! Be sure to check each college’s requirements. </w:t>
      </w:r>
      <w:r w:rsidRPr="0D37363A">
        <w:rPr>
          <w:rFonts w:ascii="Arial" w:hAnsi="Arial" w:cs="Arial"/>
          <w:b/>
          <w:bCs/>
        </w:rPr>
        <w:t>It’s the student’s responsibility to report his/her records.</w:t>
      </w:r>
    </w:p>
    <w:p w14:paraId="695D77E8" w14:textId="77777777" w:rsidR="0078483A" w:rsidRPr="0078483A" w:rsidRDefault="0078483A" w:rsidP="0078483A">
      <w:pPr>
        <w:rPr>
          <w:rFonts w:ascii="Arial" w:hAnsi="Arial" w:cs="Arial"/>
        </w:rPr>
      </w:pPr>
      <w:r w:rsidRPr="0078483A">
        <w:rPr>
          <w:rFonts w:ascii="Arial" w:hAnsi="Arial" w:cs="Arial"/>
          <w:b/>
          <w:bCs/>
        </w:rPr>
        <w:lastRenderedPageBreak/>
        <w:t>Self-reported</w:t>
      </w:r>
      <w:r w:rsidRPr="0078483A">
        <w:rPr>
          <w:rFonts w:ascii="Arial" w:hAnsi="Arial" w:cs="Arial"/>
        </w:rPr>
        <w:t xml:space="preserve"> school means that you must type your transcript as it is printed into your common application, coalition application or SRAR database.  “Advanced courses” are indicated by a weighted credit. See your transcript. </w:t>
      </w:r>
    </w:p>
    <w:p w14:paraId="6D97DA7F" w14:textId="17D69B72" w:rsidR="0029648B" w:rsidRPr="006605A0" w:rsidRDefault="0029648B" w:rsidP="0029648B">
      <w:pPr>
        <w:rPr>
          <w:rFonts w:ascii="Arial" w:hAnsi="Arial" w:cs="Arial"/>
        </w:rPr>
      </w:pPr>
      <w:r w:rsidRPr="14F24244">
        <w:rPr>
          <w:rFonts w:ascii="Arial" w:hAnsi="Arial" w:cs="Arial"/>
          <w:highlight w:val="yellow"/>
        </w:rPr>
        <w:t>PWCS only sends documents via Naviance Student (eDocs) and the mail. We are not able to create separate coalition accounts. Do NOT send any requests for documents through your college application. Naviance Student will connect to your Common Application account and all other types of applications-documents will be sent electronically to the institution if not noted as mailed.</w:t>
      </w:r>
    </w:p>
    <w:p w14:paraId="77DCAC5C" w14:textId="273ECF56" w:rsidR="39BF5FAC" w:rsidRDefault="39BF5FAC" w:rsidP="14F24244">
      <w:pPr>
        <w:rPr>
          <w:rFonts w:ascii="Arial" w:hAnsi="Arial" w:cs="Arial"/>
          <w:b/>
          <w:bCs/>
          <w:i/>
          <w:iCs/>
          <w:sz w:val="28"/>
          <w:szCs w:val="28"/>
          <w:u w:val="single"/>
        </w:rPr>
      </w:pPr>
      <w:r w:rsidRPr="14F24244">
        <w:rPr>
          <w:rFonts w:ascii="Arial" w:hAnsi="Arial" w:cs="Arial"/>
          <w:b/>
          <w:bCs/>
          <w:i/>
          <w:iCs/>
          <w:sz w:val="28"/>
          <w:szCs w:val="28"/>
          <w:u w:val="single"/>
        </w:rPr>
        <w:t>How do I pay for my transcripts?</w:t>
      </w:r>
    </w:p>
    <w:p w14:paraId="1E6ED838" w14:textId="32950BF5" w:rsidR="6C919956" w:rsidRDefault="6C919956" w:rsidP="14F24244">
      <w:pPr>
        <w:rPr>
          <w:rFonts w:ascii="Arial" w:hAnsi="Arial" w:cs="Arial"/>
        </w:rPr>
      </w:pPr>
      <w:r w:rsidRPr="14F24244">
        <w:rPr>
          <w:rFonts w:ascii="Arial" w:hAnsi="Arial" w:cs="Arial"/>
        </w:rPr>
        <w:t xml:space="preserve">Your first 3 transcripts are free. To pay for additional </w:t>
      </w:r>
      <w:r w:rsidR="32130DF4" w:rsidRPr="14F24244">
        <w:rPr>
          <w:rFonts w:ascii="Arial" w:hAnsi="Arial" w:cs="Arial"/>
        </w:rPr>
        <w:t>transcripts, you</w:t>
      </w:r>
      <w:r w:rsidRPr="14F24244">
        <w:rPr>
          <w:rFonts w:ascii="Arial" w:hAnsi="Arial" w:cs="Arial"/>
        </w:rPr>
        <w:t xml:space="preserve"> may use the</w:t>
      </w:r>
      <w:r w:rsidR="377F792E" w:rsidRPr="14F24244">
        <w:rPr>
          <w:rFonts w:ascii="Arial" w:hAnsi="Arial" w:cs="Arial"/>
        </w:rPr>
        <w:t xml:space="preserve"> PWCS</w:t>
      </w:r>
      <w:r w:rsidRPr="14F24244">
        <w:rPr>
          <w:rFonts w:ascii="Arial" w:hAnsi="Arial" w:cs="Arial"/>
        </w:rPr>
        <w:t xml:space="preserve"> electronic Student </w:t>
      </w:r>
      <w:r w:rsidR="46FBD2D7" w:rsidRPr="14F24244">
        <w:rPr>
          <w:rFonts w:ascii="Arial" w:hAnsi="Arial" w:cs="Arial"/>
        </w:rPr>
        <w:t>QuickPay</w:t>
      </w:r>
      <w:r w:rsidRPr="14F24244">
        <w:rPr>
          <w:rFonts w:ascii="Arial" w:hAnsi="Arial" w:cs="Arial"/>
        </w:rPr>
        <w:t xml:space="preserve"> system</w:t>
      </w:r>
      <w:r w:rsidR="571EB618" w:rsidRPr="14F24244">
        <w:rPr>
          <w:rFonts w:ascii="Arial" w:hAnsi="Arial" w:cs="Arial"/>
        </w:rPr>
        <w:t>.</w:t>
      </w:r>
      <w:r w:rsidRPr="14F24244">
        <w:rPr>
          <w:rFonts w:ascii="Arial" w:hAnsi="Arial" w:cs="Arial"/>
        </w:rPr>
        <w:t xml:space="preserve"> </w:t>
      </w:r>
      <w:r w:rsidR="25541A46" w:rsidRPr="14F24244">
        <w:rPr>
          <w:rFonts w:ascii="Arial" w:hAnsi="Arial" w:cs="Arial"/>
        </w:rPr>
        <w:t>Transcripts used for scholarship applications and NCAA are also free.</w:t>
      </w:r>
    </w:p>
    <w:p w14:paraId="45E32E92" w14:textId="73CEEA1D" w:rsidR="25541A46" w:rsidRDefault="25541A46" w:rsidP="14F24244">
      <w:pPr>
        <w:rPr>
          <w:rFonts w:ascii="Arial" w:hAnsi="Arial" w:cs="Arial"/>
          <w:b/>
          <w:bCs/>
          <w:i/>
          <w:iCs/>
          <w:sz w:val="28"/>
          <w:szCs w:val="28"/>
          <w:u w:val="single"/>
        </w:rPr>
      </w:pPr>
      <w:r w:rsidRPr="14F24244">
        <w:rPr>
          <w:rFonts w:ascii="Arial" w:hAnsi="Arial" w:cs="Arial"/>
          <w:b/>
          <w:bCs/>
          <w:i/>
          <w:iCs/>
          <w:sz w:val="28"/>
          <w:szCs w:val="28"/>
          <w:u w:val="single"/>
        </w:rPr>
        <w:t>HOW does PWCS report GPA?</w:t>
      </w:r>
    </w:p>
    <w:p w14:paraId="2EA8451C" w14:textId="60461369" w:rsidR="009E7E90" w:rsidRPr="00714767" w:rsidRDefault="009E7E90" w:rsidP="14F24244">
      <w:pPr>
        <w:rPr>
          <w:rFonts w:ascii="Arial" w:hAnsi="Arial" w:cs="Arial"/>
        </w:rPr>
      </w:pPr>
      <w:r w:rsidRPr="14F24244">
        <w:rPr>
          <w:rFonts w:ascii="Arial" w:hAnsi="Arial" w:cs="Arial"/>
          <w:b/>
          <w:bCs/>
        </w:rPr>
        <w:t>PWCS</w:t>
      </w:r>
      <w:r w:rsidR="61BFCB9E" w:rsidRPr="14F24244">
        <w:rPr>
          <w:rFonts w:ascii="Arial" w:hAnsi="Arial" w:cs="Arial"/>
          <w:b/>
          <w:bCs/>
        </w:rPr>
        <w:t xml:space="preserve"> calculates GPA in June at end of year and again at end of 1</w:t>
      </w:r>
      <w:r w:rsidR="61BFCB9E" w:rsidRPr="14F24244">
        <w:rPr>
          <w:rFonts w:ascii="Arial" w:hAnsi="Arial" w:cs="Arial"/>
          <w:b/>
          <w:bCs/>
          <w:vertAlign w:val="superscript"/>
        </w:rPr>
        <w:t>st</w:t>
      </w:r>
      <w:r w:rsidR="61BFCB9E" w:rsidRPr="14F24244">
        <w:rPr>
          <w:rFonts w:ascii="Arial" w:hAnsi="Arial" w:cs="Arial"/>
          <w:b/>
          <w:bCs/>
        </w:rPr>
        <w:t xml:space="preserve"> semester in January. </w:t>
      </w:r>
      <w:r w:rsidR="07D2BB84" w:rsidRPr="14F24244">
        <w:rPr>
          <w:rFonts w:ascii="Arial" w:hAnsi="Arial" w:cs="Arial"/>
          <w:b/>
          <w:bCs/>
        </w:rPr>
        <w:t>Your current transcript shows your GPA at the end of Junior year.</w:t>
      </w:r>
    </w:p>
    <w:p w14:paraId="46F9B406" w14:textId="3FE7D263" w:rsidR="009E7E90" w:rsidRPr="00714767" w:rsidRDefault="52C09B5B" w:rsidP="14F24244">
      <w:pPr>
        <w:rPr>
          <w:rFonts w:ascii="Arial" w:hAnsi="Arial" w:cs="Arial"/>
          <w:b/>
          <w:bCs/>
        </w:rPr>
      </w:pPr>
      <w:r w:rsidRPr="14F24244">
        <w:rPr>
          <w:rFonts w:ascii="Arial" w:hAnsi="Arial" w:cs="Arial"/>
          <w:b/>
          <w:bCs/>
        </w:rPr>
        <w:t xml:space="preserve">On the transcript your GPA is </w:t>
      </w:r>
    </w:p>
    <w:p w14:paraId="0C4C850E" w14:textId="7A7268DE" w:rsidR="009E7E90" w:rsidRPr="00714767" w:rsidRDefault="009E7E90" w:rsidP="14F24244">
      <w:pPr>
        <w:pStyle w:val="ListParagraph"/>
        <w:numPr>
          <w:ilvl w:val="0"/>
          <w:numId w:val="1"/>
        </w:numPr>
        <w:rPr>
          <w:rFonts w:eastAsiaTheme="minorEastAsia"/>
        </w:rPr>
      </w:pPr>
      <w:r w:rsidRPr="14F24244">
        <w:rPr>
          <w:rFonts w:ascii="Arial" w:hAnsi="Arial" w:cs="Arial"/>
        </w:rPr>
        <w:t>Weighted</w:t>
      </w:r>
    </w:p>
    <w:p w14:paraId="6E992C3F" w14:textId="6D3AC9E6" w:rsidR="009E7E90" w:rsidRPr="00714767" w:rsidRDefault="28B2DCE3" w:rsidP="009E7E90">
      <w:pPr>
        <w:pStyle w:val="ListParagraph"/>
        <w:numPr>
          <w:ilvl w:val="0"/>
          <w:numId w:val="5"/>
        </w:numPr>
        <w:rPr>
          <w:rFonts w:ascii="Arial" w:hAnsi="Arial" w:cs="Arial"/>
        </w:rPr>
      </w:pPr>
      <w:r w:rsidRPr="14F24244">
        <w:rPr>
          <w:rFonts w:ascii="Arial" w:hAnsi="Arial" w:cs="Arial"/>
        </w:rPr>
        <w:t xml:space="preserve">Based on a </w:t>
      </w:r>
      <w:r w:rsidR="009E7E90" w:rsidRPr="14F24244">
        <w:rPr>
          <w:rFonts w:ascii="Arial" w:hAnsi="Arial" w:cs="Arial"/>
        </w:rPr>
        <w:t>4.0 Scale</w:t>
      </w:r>
    </w:p>
    <w:p w14:paraId="054355A4" w14:textId="42FF2BE3" w:rsidR="009E7E90" w:rsidRDefault="009E7E90" w:rsidP="009E7E90">
      <w:pPr>
        <w:pStyle w:val="ListParagraph"/>
        <w:numPr>
          <w:ilvl w:val="0"/>
          <w:numId w:val="5"/>
        </w:numPr>
        <w:rPr>
          <w:rFonts w:ascii="Arial" w:hAnsi="Arial" w:cs="Arial"/>
        </w:rPr>
      </w:pPr>
      <w:r w:rsidRPr="14F24244">
        <w:rPr>
          <w:rFonts w:ascii="Arial" w:hAnsi="Arial" w:cs="Arial"/>
        </w:rPr>
        <w:t>Ranked</w:t>
      </w:r>
    </w:p>
    <w:p w14:paraId="52438266" w14:textId="77777777" w:rsidR="005D73F9" w:rsidRPr="00714767" w:rsidRDefault="005D73F9" w:rsidP="005D73F9">
      <w:pPr>
        <w:pStyle w:val="ListParagraph"/>
        <w:rPr>
          <w:rFonts w:ascii="Arial" w:hAnsi="Arial" w:cs="Arial"/>
        </w:rPr>
      </w:pPr>
    </w:p>
    <w:p w14:paraId="77C6E71E" w14:textId="460EBAD6" w:rsidR="009E7E90" w:rsidRPr="005D73F9" w:rsidRDefault="009E7E90" w:rsidP="009E7E90">
      <w:pPr>
        <w:rPr>
          <w:rFonts w:ascii="Arial" w:hAnsi="Arial" w:cs="Arial"/>
          <w:b/>
          <w:bCs/>
          <w:i/>
          <w:iCs/>
          <w:sz w:val="28"/>
          <w:szCs w:val="28"/>
          <w:u w:val="single"/>
        </w:rPr>
      </w:pPr>
      <w:r w:rsidRPr="005D73F9">
        <w:rPr>
          <w:rFonts w:ascii="Arial" w:hAnsi="Arial" w:cs="Arial"/>
          <w:b/>
          <w:bCs/>
          <w:i/>
          <w:iCs/>
          <w:sz w:val="28"/>
          <w:szCs w:val="28"/>
          <w:u w:val="single"/>
        </w:rPr>
        <w:t xml:space="preserve">How do I send my test scores to </w:t>
      </w:r>
      <w:r w:rsidR="00673112">
        <w:rPr>
          <w:rFonts w:ascii="Arial" w:hAnsi="Arial" w:cs="Arial"/>
          <w:b/>
          <w:bCs/>
          <w:i/>
          <w:iCs/>
          <w:sz w:val="28"/>
          <w:szCs w:val="28"/>
          <w:u w:val="single"/>
        </w:rPr>
        <w:t>c</w:t>
      </w:r>
      <w:r w:rsidRPr="005D73F9">
        <w:rPr>
          <w:rFonts w:ascii="Arial" w:hAnsi="Arial" w:cs="Arial"/>
          <w:b/>
          <w:bCs/>
          <w:i/>
          <w:iCs/>
          <w:sz w:val="28"/>
          <w:szCs w:val="28"/>
          <w:u w:val="single"/>
        </w:rPr>
        <w:t>olleges?</w:t>
      </w:r>
    </w:p>
    <w:p w14:paraId="6553A1A0" w14:textId="1188895E" w:rsidR="00DB1269" w:rsidRDefault="00D53B9A" w:rsidP="00DB1269">
      <w:pPr>
        <w:rPr>
          <w:rFonts w:ascii="Arial" w:hAnsi="Arial" w:cs="Arial"/>
        </w:rPr>
      </w:pPr>
      <w:r w:rsidRPr="00714767">
        <w:rPr>
          <w:rFonts w:ascii="Arial" w:hAnsi="Arial" w:cs="Arial"/>
        </w:rPr>
        <w:t xml:space="preserve">You must request your </w:t>
      </w:r>
      <w:r w:rsidRPr="00714767">
        <w:rPr>
          <w:rFonts w:ascii="Arial" w:hAnsi="Arial" w:cs="Arial"/>
          <w:b/>
          <w:bCs/>
        </w:rPr>
        <w:t>SAT scores</w:t>
      </w:r>
      <w:r w:rsidRPr="00714767">
        <w:rPr>
          <w:rFonts w:ascii="Arial" w:hAnsi="Arial" w:cs="Arial"/>
        </w:rPr>
        <w:t xml:space="preserve"> </w:t>
      </w:r>
      <w:r w:rsidRPr="00714767">
        <w:rPr>
          <w:rFonts w:ascii="Arial" w:hAnsi="Arial" w:cs="Arial"/>
          <w:b/>
          <w:bCs/>
        </w:rPr>
        <w:t>directly from College Board and ACT scores from ACT.org.</w:t>
      </w:r>
      <w:r w:rsidRPr="00714767">
        <w:rPr>
          <w:rFonts w:ascii="Arial" w:hAnsi="Arial" w:cs="Arial"/>
        </w:rPr>
        <w:t xml:space="preserve"> Log into your</w:t>
      </w:r>
      <w:r w:rsidR="00A61B9F" w:rsidRPr="00714767">
        <w:rPr>
          <w:rFonts w:ascii="Arial" w:hAnsi="Arial" w:cs="Arial"/>
        </w:rPr>
        <w:t xml:space="preserve"> </w:t>
      </w:r>
      <w:r w:rsidR="002508FC" w:rsidRPr="00714767">
        <w:rPr>
          <w:rFonts w:ascii="Arial" w:hAnsi="Arial" w:cs="Arial"/>
        </w:rPr>
        <w:t>College Board</w:t>
      </w:r>
      <w:r w:rsidRPr="00714767">
        <w:rPr>
          <w:rFonts w:ascii="Arial" w:hAnsi="Arial" w:cs="Arial"/>
        </w:rPr>
        <w:t xml:space="preserve"> account</w:t>
      </w:r>
      <w:r w:rsidR="00A61B9F" w:rsidRPr="00714767">
        <w:rPr>
          <w:rFonts w:ascii="Arial" w:hAnsi="Arial" w:cs="Arial"/>
        </w:rPr>
        <w:t>(s)</w:t>
      </w:r>
      <w:r w:rsidRPr="00714767">
        <w:rPr>
          <w:rFonts w:ascii="Arial" w:hAnsi="Arial" w:cs="Arial"/>
        </w:rPr>
        <w:t xml:space="preserve"> and go to </w:t>
      </w:r>
      <w:r w:rsidRPr="00714767">
        <w:rPr>
          <w:rFonts w:ascii="Arial" w:hAnsi="Arial" w:cs="Arial"/>
          <w:i/>
          <w:iCs/>
        </w:rPr>
        <w:t>Send Score Reports</w:t>
      </w:r>
      <w:r w:rsidRPr="00714767">
        <w:rPr>
          <w:rFonts w:ascii="Arial" w:hAnsi="Arial" w:cs="Arial"/>
        </w:rPr>
        <w:t>. Scores on your PWCS transcript are NOT official. There is a cost after you’ve already tested. You are given four free reports at the time of registration.</w:t>
      </w:r>
    </w:p>
    <w:p w14:paraId="3E0A9777" w14:textId="77777777" w:rsidR="00D86CB1" w:rsidRPr="000A7781" w:rsidRDefault="00D86CB1" w:rsidP="00DB1269">
      <w:pPr>
        <w:rPr>
          <w:rFonts w:ascii="Arial" w:hAnsi="Arial" w:cs="Arial"/>
        </w:rPr>
      </w:pPr>
    </w:p>
    <w:p w14:paraId="42F8F943" w14:textId="372EFF79" w:rsidR="00E6293A" w:rsidRPr="000A7781" w:rsidRDefault="00E6293A" w:rsidP="00DB1269">
      <w:pPr>
        <w:rPr>
          <w:rFonts w:ascii="Arial" w:hAnsi="Arial" w:cs="Arial"/>
          <w:b/>
          <w:bCs/>
          <w:i/>
          <w:iCs/>
          <w:sz w:val="28"/>
          <w:szCs w:val="28"/>
          <w:u w:val="single"/>
        </w:rPr>
      </w:pPr>
      <w:r w:rsidRPr="000A7781">
        <w:rPr>
          <w:rFonts w:ascii="Arial" w:hAnsi="Arial" w:cs="Arial"/>
          <w:b/>
          <w:bCs/>
          <w:i/>
          <w:iCs/>
          <w:sz w:val="28"/>
          <w:szCs w:val="28"/>
          <w:u w:val="single"/>
        </w:rPr>
        <w:t xml:space="preserve">What does TEST OPTIONAL </w:t>
      </w:r>
      <w:r w:rsidR="00673112">
        <w:rPr>
          <w:rFonts w:ascii="Arial" w:hAnsi="Arial" w:cs="Arial"/>
          <w:b/>
          <w:bCs/>
          <w:i/>
          <w:iCs/>
          <w:sz w:val="28"/>
          <w:szCs w:val="28"/>
          <w:u w:val="single"/>
        </w:rPr>
        <w:t>mean</w:t>
      </w:r>
      <w:r w:rsidRPr="000A7781">
        <w:rPr>
          <w:rFonts w:ascii="Arial" w:hAnsi="Arial" w:cs="Arial"/>
          <w:b/>
          <w:bCs/>
          <w:i/>
          <w:iCs/>
          <w:sz w:val="28"/>
          <w:szCs w:val="28"/>
          <w:u w:val="single"/>
        </w:rPr>
        <w:t>?</w:t>
      </w:r>
    </w:p>
    <w:p w14:paraId="28255F57" w14:textId="2FE00EE5" w:rsidR="000906DD" w:rsidRPr="005F1E65" w:rsidRDefault="000906DD" w:rsidP="00DB1269">
      <w:pPr>
        <w:rPr>
          <w:rFonts w:ascii="Arial" w:hAnsi="Arial" w:cs="Arial"/>
          <w:b/>
          <w:bCs/>
        </w:rPr>
      </w:pPr>
      <w:r w:rsidRPr="0D37363A">
        <w:rPr>
          <w:rFonts w:ascii="Arial" w:hAnsi="Arial" w:cs="Arial"/>
        </w:rPr>
        <w:t>Students have the option of submitting test scores or not. Those not submitting will not be penalized. Colleges will</w:t>
      </w:r>
      <w:r w:rsidR="1CC2DAB5" w:rsidRPr="0D37363A">
        <w:rPr>
          <w:rFonts w:ascii="Arial" w:hAnsi="Arial" w:cs="Arial"/>
        </w:rPr>
        <w:t xml:space="preserve"> </w:t>
      </w:r>
      <w:r w:rsidRPr="0D37363A">
        <w:rPr>
          <w:rFonts w:ascii="Arial" w:hAnsi="Arial" w:cs="Arial"/>
        </w:rPr>
        <w:t xml:space="preserve">consider the scores of those who submit. </w:t>
      </w:r>
      <w:r w:rsidR="005F1E65" w:rsidRPr="0D37363A">
        <w:rPr>
          <w:rFonts w:ascii="Arial" w:hAnsi="Arial" w:cs="Arial"/>
        </w:rPr>
        <w:t>So,</w:t>
      </w:r>
      <w:r w:rsidRPr="0D37363A">
        <w:rPr>
          <w:rFonts w:ascii="Arial" w:hAnsi="Arial" w:cs="Arial"/>
        </w:rPr>
        <w:t xml:space="preserve"> if your score is in line or higher than what has typically </w:t>
      </w:r>
      <w:r w:rsidR="00CE1847" w:rsidRPr="0D37363A">
        <w:rPr>
          <w:rFonts w:ascii="Arial" w:hAnsi="Arial" w:cs="Arial"/>
        </w:rPr>
        <w:t>been accepted, then you should submit</w:t>
      </w:r>
      <w:r w:rsidR="00CE1847" w:rsidRPr="0D37363A">
        <w:rPr>
          <w:rFonts w:ascii="Arial" w:hAnsi="Arial" w:cs="Arial"/>
          <w:b/>
          <w:bCs/>
        </w:rPr>
        <w:t xml:space="preserve">. Read the following article for more insight into test optional policies and </w:t>
      </w:r>
      <w:r w:rsidR="00A46436" w:rsidRPr="0D37363A">
        <w:rPr>
          <w:rFonts w:ascii="Arial" w:hAnsi="Arial" w:cs="Arial"/>
          <w:b/>
          <w:bCs/>
        </w:rPr>
        <w:t>speak with college admissions counselors.</w:t>
      </w:r>
    </w:p>
    <w:p w14:paraId="58CFEB8B" w14:textId="3761928A" w:rsidR="00A46436" w:rsidRDefault="006D7E53" w:rsidP="00DB1269">
      <w:pPr>
        <w:rPr>
          <w:color w:val="0000FF"/>
          <w:u w:val="single"/>
        </w:rPr>
      </w:pPr>
      <w:hyperlink r:id="rId10" w:history="1">
        <w:r w:rsidR="00A46436" w:rsidRPr="00A46436">
          <w:rPr>
            <w:color w:val="0000FF"/>
            <w:u w:val="single"/>
          </w:rPr>
          <w:t>https://privateprep.com/blog/what-does-test-optional-really-mean/</w:t>
        </w:r>
      </w:hyperlink>
    </w:p>
    <w:p w14:paraId="407E65B3" w14:textId="7C67B7A6" w:rsidR="00432A12" w:rsidRPr="00864779" w:rsidRDefault="00432A12" w:rsidP="00432A12">
      <w:pPr>
        <w:rPr>
          <w:rFonts w:ascii="Arial" w:hAnsi="Arial" w:cs="Arial"/>
          <w:b/>
          <w:bCs/>
          <w:sz w:val="28"/>
          <w:szCs w:val="28"/>
          <w:u w:val="single"/>
        </w:rPr>
      </w:pPr>
      <w:r w:rsidRPr="00864779">
        <w:rPr>
          <w:rFonts w:ascii="Arial" w:hAnsi="Arial" w:cs="Arial"/>
          <w:b/>
          <w:bCs/>
          <w:sz w:val="28"/>
          <w:szCs w:val="28"/>
          <w:u w:val="single"/>
        </w:rPr>
        <w:t xml:space="preserve">What </w:t>
      </w:r>
      <w:r w:rsidR="005D49F7">
        <w:rPr>
          <w:rFonts w:ascii="Arial" w:hAnsi="Arial" w:cs="Arial"/>
          <w:b/>
          <w:bCs/>
          <w:sz w:val="28"/>
          <w:szCs w:val="28"/>
          <w:u w:val="single"/>
        </w:rPr>
        <w:t>are</w:t>
      </w:r>
      <w:r w:rsidRPr="00864779">
        <w:rPr>
          <w:rFonts w:ascii="Arial" w:hAnsi="Arial" w:cs="Arial"/>
          <w:b/>
          <w:bCs/>
          <w:sz w:val="28"/>
          <w:szCs w:val="28"/>
          <w:u w:val="single"/>
        </w:rPr>
        <w:t xml:space="preserve"> the </w:t>
      </w:r>
      <w:r w:rsidRPr="00864779">
        <w:rPr>
          <w:rFonts w:ascii="Arial" w:hAnsi="Arial" w:cs="Arial"/>
          <w:b/>
          <w:bCs/>
          <w:i/>
          <w:iCs/>
          <w:sz w:val="28"/>
          <w:szCs w:val="28"/>
          <w:u w:val="single"/>
        </w:rPr>
        <w:t>Common App</w:t>
      </w:r>
      <w:r w:rsidRPr="00864779">
        <w:rPr>
          <w:rFonts w:ascii="Arial" w:hAnsi="Arial" w:cs="Arial"/>
          <w:b/>
          <w:bCs/>
          <w:sz w:val="28"/>
          <w:szCs w:val="28"/>
          <w:u w:val="single"/>
        </w:rPr>
        <w:t xml:space="preserve"> and </w:t>
      </w:r>
      <w:r w:rsidRPr="00864779">
        <w:rPr>
          <w:rFonts w:ascii="Arial" w:hAnsi="Arial" w:cs="Arial"/>
          <w:b/>
          <w:bCs/>
          <w:i/>
          <w:iCs/>
          <w:sz w:val="28"/>
          <w:szCs w:val="28"/>
          <w:u w:val="single"/>
        </w:rPr>
        <w:t>Coalition</w:t>
      </w:r>
      <w:r w:rsidRPr="00864779">
        <w:rPr>
          <w:rFonts w:ascii="Arial" w:hAnsi="Arial" w:cs="Arial"/>
          <w:b/>
          <w:bCs/>
          <w:sz w:val="28"/>
          <w:szCs w:val="28"/>
          <w:u w:val="single"/>
        </w:rPr>
        <w:t>, and should I use them to apply?</w:t>
      </w:r>
    </w:p>
    <w:p w14:paraId="25405EFE" w14:textId="7F29FFF5" w:rsidR="001D106E" w:rsidRDefault="001D106E" w:rsidP="001D106E">
      <w:pPr>
        <w:shd w:val="clear" w:color="auto" w:fill="FFFFFF"/>
        <w:spacing w:beforeAutospacing="1" w:after="0" w:afterAutospacing="1" w:line="240" w:lineRule="auto"/>
        <w:rPr>
          <w:rFonts w:ascii="Arial" w:hAnsi="Arial" w:cs="Arial"/>
          <w:color w:val="222222"/>
          <w:shd w:val="clear" w:color="auto" w:fill="FFFFFF"/>
        </w:rPr>
      </w:pPr>
      <w:r w:rsidRPr="001D106E">
        <w:rPr>
          <w:rFonts w:ascii="Helvetica" w:eastAsia="Times New Roman" w:hAnsi="Helvetica" w:cs="Times New Roman"/>
          <w:color w:val="111111"/>
          <w:sz w:val="24"/>
          <w:szCs w:val="24"/>
        </w:rPr>
        <w:t>The Common Application, which is accepted by </w:t>
      </w:r>
      <w:hyperlink r:id="rId11" w:tgtFrame="_blank" w:history="1">
        <w:r w:rsidRPr="001D106E">
          <w:rPr>
            <w:rFonts w:ascii="Helvetica" w:eastAsia="Times New Roman" w:hAnsi="Helvetica" w:cs="Times New Roman"/>
            <w:color w:val="0000FF"/>
            <w:sz w:val="24"/>
            <w:szCs w:val="24"/>
            <w:u w:val="single"/>
          </w:rPr>
          <w:t>more than 900 schools</w:t>
        </w:r>
      </w:hyperlink>
      <w:r w:rsidRPr="001D106E">
        <w:rPr>
          <w:rFonts w:ascii="Helvetica" w:eastAsia="Times New Roman" w:hAnsi="Helvetica" w:cs="Times New Roman"/>
          <w:color w:val="111111"/>
          <w:sz w:val="24"/>
          <w:szCs w:val="24"/>
        </w:rPr>
        <w:t>, helps streamline one essential part of the admissions process for students</w:t>
      </w:r>
      <w:r w:rsidR="003625AF">
        <w:rPr>
          <w:rFonts w:ascii="Helvetica" w:eastAsia="Times New Roman" w:hAnsi="Helvetica" w:cs="Times New Roman"/>
          <w:color w:val="111111"/>
          <w:sz w:val="24"/>
          <w:szCs w:val="24"/>
        </w:rPr>
        <w:t xml:space="preserve"> by allo</w:t>
      </w:r>
      <w:r w:rsidR="00BA3454">
        <w:rPr>
          <w:rFonts w:ascii="Helvetica" w:eastAsia="Times New Roman" w:hAnsi="Helvetica" w:cs="Times New Roman"/>
          <w:color w:val="111111"/>
          <w:sz w:val="24"/>
          <w:szCs w:val="24"/>
        </w:rPr>
        <w:t>wing applicants</w:t>
      </w:r>
      <w:r w:rsidR="003625AF">
        <w:rPr>
          <w:rFonts w:ascii="Helvetica" w:eastAsia="Times New Roman" w:hAnsi="Helvetica" w:cs="Times New Roman"/>
          <w:color w:val="111111"/>
          <w:sz w:val="24"/>
          <w:szCs w:val="24"/>
        </w:rPr>
        <w:t xml:space="preserve"> to submit documents using only one platform for multiple colleges.</w:t>
      </w:r>
      <w:r w:rsidR="009B5E9B">
        <w:rPr>
          <w:rFonts w:ascii="Arial" w:hAnsi="Arial" w:cs="Arial"/>
          <w:color w:val="222222"/>
          <w:shd w:val="clear" w:color="auto" w:fill="FFFFFF"/>
        </w:rPr>
        <w:t xml:space="preserve"> </w:t>
      </w:r>
      <w:r w:rsidR="00BA3454">
        <w:rPr>
          <w:rFonts w:ascii="Arial" w:hAnsi="Arial" w:cs="Arial"/>
          <w:color w:val="222222"/>
          <w:shd w:val="clear" w:color="auto" w:fill="FFFFFF"/>
        </w:rPr>
        <w:t>The</w:t>
      </w:r>
      <w:r w:rsidR="009B5E9B">
        <w:rPr>
          <w:rFonts w:ascii="Arial" w:hAnsi="Arial" w:cs="Arial"/>
          <w:color w:val="222222"/>
          <w:shd w:val="clear" w:color="auto" w:fill="FFFFFF"/>
        </w:rPr>
        <w:t> </w:t>
      </w:r>
      <w:r w:rsidR="009B5E9B">
        <w:rPr>
          <w:rFonts w:ascii="Arial" w:hAnsi="Arial" w:cs="Arial"/>
          <w:b/>
          <w:bCs/>
          <w:color w:val="222222"/>
          <w:shd w:val="clear" w:color="auto" w:fill="FFFFFF"/>
        </w:rPr>
        <w:t>Coalition App</w:t>
      </w:r>
      <w:r w:rsidR="009B5E9B">
        <w:rPr>
          <w:rFonts w:ascii="Arial" w:hAnsi="Arial" w:cs="Arial"/>
          <w:color w:val="222222"/>
          <w:shd w:val="clear" w:color="auto" w:fill="FFFFFF"/>
        </w:rPr>
        <w:t xml:space="preserve"> is </w:t>
      </w:r>
      <w:r w:rsidR="00BA3454">
        <w:rPr>
          <w:rFonts w:ascii="Arial" w:hAnsi="Arial" w:cs="Arial"/>
          <w:color w:val="222222"/>
          <w:shd w:val="clear" w:color="auto" w:fill="FFFFFF"/>
        </w:rPr>
        <w:t>similar</w:t>
      </w:r>
      <w:r w:rsidR="009B5E9B">
        <w:rPr>
          <w:rFonts w:ascii="Arial" w:hAnsi="Arial" w:cs="Arial"/>
          <w:color w:val="222222"/>
          <w:shd w:val="clear" w:color="auto" w:fill="FFFFFF"/>
        </w:rPr>
        <w:t xml:space="preserve"> platform</w:t>
      </w:r>
      <w:r w:rsidR="00EB5C93">
        <w:rPr>
          <w:rFonts w:ascii="Arial" w:hAnsi="Arial" w:cs="Arial"/>
          <w:color w:val="222222"/>
          <w:shd w:val="clear" w:color="auto" w:fill="FFFFFF"/>
        </w:rPr>
        <w:t>.</w:t>
      </w:r>
      <w:r w:rsidR="009B5E9B">
        <w:rPr>
          <w:rFonts w:ascii="Arial" w:hAnsi="Arial" w:cs="Arial"/>
          <w:color w:val="222222"/>
          <w:shd w:val="clear" w:color="auto" w:fill="FFFFFF"/>
        </w:rPr>
        <w:t xml:space="preserve"> The </w:t>
      </w:r>
      <w:r w:rsidR="009B5E9B">
        <w:rPr>
          <w:rFonts w:ascii="Arial" w:hAnsi="Arial" w:cs="Arial"/>
          <w:b/>
          <w:bCs/>
          <w:color w:val="222222"/>
          <w:shd w:val="clear" w:color="auto" w:fill="FFFFFF"/>
        </w:rPr>
        <w:t>Coalition App</w:t>
      </w:r>
      <w:r w:rsidR="009B5E9B">
        <w:rPr>
          <w:rFonts w:ascii="Arial" w:hAnsi="Arial" w:cs="Arial"/>
          <w:color w:val="222222"/>
          <w:shd w:val="clear" w:color="auto" w:fill="FFFFFF"/>
        </w:rPr>
        <w:t> covers many top </w:t>
      </w:r>
      <w:r w:rsidR="009B5E9B">
        <w:rPr>
          <w:rFonts w:ascii="Arial" w:hAnsi="Arial" w:cs="Arial"/>
          <w:b/>
          <w:bCs/>
          <w:color w:val="222222"/>
          <w:shd w:val="clear" w:color="auto" w:fill="FFFFFF"/>
        </w:rPr>
        <w:t>college</w:t>
      </w:r>
      <w:r w:rsidR="009B5E9B">
        <w:rPr>
          <w:rFonts w:ascii="Arial" w:hAnsi="Arial" w:cs="Arial"/>
          <w:color w:val="222222"/>
          <w:shd w:val="clear" w:color="auto" w:fill="FFFFFF"/>
        </w:rPr>
        <w:t> and </w:t>
      </w:r>
      <w:r w:rsidR="009B5E9B">
        <w:rPr>
          <w:rFonts w:ascii="Arial" w:hAnsi="Arial" w:cs="Arial"/>
          <w:b/>
          <w:bCs/>
          <w:color w:val="222222"/>
          <w:shd w:val="clear" w:color="auto" w:fill="FFFFFF"/>
        </w:rPr>
        <w:t>universities</w:t>
      </w:r>
      <w:r w:rsidR="009B5E9B">
        <w:rPr>
          <w:rFonts w:ascii="Arial" w:hAnsi="Arial" w:cs="Arial"/>
          <w:color w:val="222222"/>
          <w:shd w:val="clear" w:color="auto" w:fill="FFFFFF"/>
        </w:rPr>
        <w:t>, but not as many schools as the </w:t>
      </w:r>
      <w:r w:rsidR="009B5E9B">
        <w:rPr>
          <w:rFonts w:ascii="Arial" w:hAnsi="Arial" w:cs="Arial"/>
          <w:b/>
          <w:bCs/>
          <w:color w:val="222222"/>
          <w:shd w:val="clear" w:color="auto" w:fill="FFFFFF"/>
        </w:rPr>
        <w:t>Common App</w:t>
      </w:r>
      <w:r w:rsidR="009B5E9B">
        <w:rPr>
          <w:rFonts w:ascii="Arial" w:hAnsi="Arial" w:cs="Arial"/>
          <w:color w:val="222222"/>
          <w:shd w:val="clear" w:color="auto" w:fill="FFFFFF"/>
        </w:rPr>
        <w:t> covers.</w:t>
      </w:r>
      <w:r w:rsidR="00A53666">
        <w:rPr>
          <w:rFonts w:ascii="Arial" w:hAnsi="Arial" w:cs="Arial"/>
          <w:color w:val="222222"/>
          <w:shd w:val="clear" w:color="auto" w:fill="FFFFFF"/>
        </w:rPr>
        <w:t xml:space="preserve"> </w:t>
      </w:r>
    </w:p>
    <w:p w14:paraId="0B7287F0" w14:textId="1826938D" w:rsidR="00A53666" w:rsidRPr="001D106E" w:rsidRDefault="00D849EA" w:rsidP="001D106E">
      <w:pPr>
        <w:shd w:val="clear" w:color="auto" w:fill="FFFFFF"/>
        <w:spacing w:beforeAutospacing="1" w:after="0" w:afterAutospacing="1" w:line="240" w:lineRule="auto"/>
        <w:rPr>
          <w:rFonts w:ascii="Helvetica" w:eastAsia="Times New Roman" w:hAnsi="Helvetica" w:cs="Times New Roman"/>
          <w:color w:val="111111"/>
          <w:sz w:val="24"/>
          <w:szCs w:val="24"/>
        </w:rPr>
      </w:pPr>
      <w:r>
        <w:rPr>
          <w:rFonts w:ascii="Arial" w:hAnsi="Arial" w:cs="Arial"/>
          <w:color w:val="222222"/>
          <w:shd w:val="clear" w:color="auto" w:fill="FFFFFF"/>
        </w:rPr>
        <w:t xml:space="preserve">If you are applying to multiple schools that utilize the </w:t>
      </w:r>
      <w:r w:rsidR="00E94D0C" w:rsidRPr="00E94D0C">
        <w:rPr>
          <w:rFonts w:ascii="Arial" w:hAnsi="Arial" w:cs="Arial"/>
          <w:i/>
          <w:iCs/>
          <w:color w:val="222222"/>
          <w:shd w:val="clear" w:color="auto" w:fill="FFFFFF"/>
        </w:rPr>
        <w:t>C</w:t>
      </w:r>
      <w:r w:rsidRPr="00E94D0C">
        <w:rPr>
          <w:rFonts w:ascii="Arial" w:hAnsi="Arial" w:cs="Arial"/>
          <w:i/>
          <w:iCs/>
          <w:color w:val="222222"/>
          <w:shd w:val="clear" w:color="auto" w:fill="FFFFFF"/>
        </w:rPr>
        <w:t xml:space="preserve">ommon </w:t>
      </w:r>
      <w:r w:rsidR="00E94D0C" w:rsidRPr="00E94D0C">
        <w:rPr>
          <w:rFonts w:ascii="Arial" w:hAnsi="Arial" w:cs="Arial"/>
          <w:i/>
          <w:iCs/>
          <w:color w:val="222222"/>
          <w:shd w:val="clear" w:color="auto" w:fill="FFFFFF"/>
        </w:rPr>
        <w:t>A</w:t>
      </w:r>
      <w:r w:rsidRPr="00E94D0C">
        <w:rPr>
          <w:rFonts w:ascii="Arial" w:hAnsi="Arial" w:cs="Arial"/>
          <w:i/>
          <w:iCs/>
          <w:color w:val="222222"/>
          <w:shd w:val="clear" w:color="auto" w:fill="FFFFFF"/>
        </w:rPr>
        <w:t>pp or Coa</w:t>
      </w:r>
      <w:r w:rsidR="00E94D0C" w:rsidRPr="00E94D0C">
        <w:rPr>
          <w:rFonts w:ascii="Arial" w:hAnsi="Arial" w:cs="Arial"/>
          <w:i/>
          <w:iCs/>
          <w:color w:val="222222"/>
          <w:shd w:val="clear" w:color="auto" w:fill="FFFFFF"/>
        </w:rPr>
        <w:t>lition</w:t>
      </w:r>
      <w:r w:rsidR="00E94D0C">
        <w:rPr>
          <w:rFonts w:ascii="Arial" w:hAnsi="Arial" w:cs="Arial"/>
          <w:color w:val="222222"/>
          <w:shd w:val="clear" w:color="auto" w:fill="FFFFFF"/>
        </w:rPr>
        <w:t xml:space="preserve">, it is an efficient way to apply and helps facilitate the application process. Use it. Below are links to </w:t>
      </w:r>
      <w:r w:rsidR="00714767">
        <w:rPr>
          <w:rFonts w:ascii="Arial" w:hAnsi="Arial" w:cs="Arial"/>
          <w:color w:val="222222"/>
          <w:shd w:val="clear" w:color="auto" w:fill="FFFFFF"/>
        </w:rPr>
        <w:t>the platforms’ websites and a useful article.</w:t>
      </w:r>
    </w:p>
    <w:p w14:paraId="5855666A" w14:textId="77777777" w:rsidR="007A7974" w:rsidRDefault="006D7E53" w:rsidP="007A7974">
      <w:pPr>
        <w:shd w:val="clear" w:color="auto" w:fill="FFFFFF"/>
        <w:spacing w:before="100" w:beforeAutospacing="1" w:after="100" w:afterAutospacing="1" w:line="240" w:lineRule="auto"/>
        <w:rPr>
          <w:rFonts w:ascii="Helvetica" w:eastAsia="Times New Roman" w:hAnsi="Helvetica" w:cs="Times New Roman"/>
          <w:color w:val="111111"/>
          <w:sz w:val="24"/>
          <w:szCs w:val="24"/>
        </w:rPr>
      </w:pPr>
      <w:hyperlink r:id="rId12" w:history="1">
        <w:r w:rsidR="007A7974" w:rsidRPr="007A7974">
          <w:rPr>
            <w:color w:val="0000FF"/>
            <w:u w:val="single"/>
          </w:rPr>
          <w:t>https://www.commonapp.org/</w:t>
        </w:r>
      </w:hyperlink>
    </w:p>
    <w:p w14:paraId="6971D2F3" w14:textId="5F6C9F92" w:rsidR="006D6ED6" w:rsidRDefault="006D7E53" w:rsidP="007A7974">
      <w:pPr>
        <w:shd w:val="clear" w:color="auto" w:fill="FFFFFF"/>
        <w:spacing w:before="100" w:beforeAutospacing="1" w:after="100" w:afterAutospacing="1" w:line="240" w:lineRule="auto"/>
        <w:rPr>
          <w:color w:val="0000FF"/>
          <w:u w:val="single"/>
        </w:rPr>
      </w:pPr>
      <w:hyperlink r:id="rId13" w:history="1">
        <w:r w:rsidR="007A7974" w:rsidRPr="00477E43">
          <w:rPr>
            <w:rStyle w:val="Hyperlink"/>
          </w:rPr>
          <w:t>https://www.usnews.com/education/best-colleges/articles/common-app</w:t>
        </w:r>
      </w:hyperlink>
    </w:p>
    <w:p w14:paraId="65327BB4" w14:textId="756093ED" w:rsidR="004A541F" w:rsidRDefault="006D7E53" w:rsidP="14F24244">
      <w:pPr>
        <w:shd w:val="clear" w:color="auto" w:fill="FFFFFF" w:themeFill="background1"/>
        <w:spacing w:before="100" w:beforeAutospacing="1" w:after="100" w:afterAutospacing="1" w:line="240" w:lineRule="auto"/>
        <w:rPr>
          <w:color w:val="0000FF"/>
          <w:u w:val="single"/>
        </w:rPr>
      </w:pPr>
      <w:hyperlink r:id="rId14">
        <w:r w:rsidR="004A541F" w:rsidRPr="14F24244">
          <w:rPr>
            <w:color w:val="0000FF"/>
            <w:u w:val="single"/>
          </w:rPr>
          <w:t>https://www.coalitionforcollegeaccess.org/</w:t>
        </w:r>
      </w:hyperlink>
    </w:p>
    <w:p w14:paraId="5E1A1ABB" w14:textId="098B3F1E" w:rsidR="14F24244" w:rsidRDefault="14F24244" w:rsidP="14F24244">
      <w:pPr>
        <w:shd w:val="clear" w:color="auto" w:fill="FFFFFF" w:themeFill="background1"/>
        <w:spacing w:beforeAutospacing="1" w:afterAutospacing="1" w:line="240" w:lineRule="auto"/>
        <w:rPr>
          <w:color w:val="0000FF"/>
          <w:u w:val="single"/>
        </w:rPr>
      </w:pPr>
    </w:p>
    <w:p w14:paraId="5890BA2A" w14:textId="53C6E194" w:rsidR="00515B36" w:rsidRPr="00992EE3" w:rsidRDefault="00515B36" w:rsidP="007A7974">
      <w:pPr>
        <w:shd w:val="clear" w:color="auto" w:fill="FFFFFF"/>
        <w:spacing w:before="100" w:beforeAutospacing="1" w:after="100" w:afterAutospacing="1" w:line="240" w:lineRule="auto"/>
        <w:rPr>
          <w:b/>
          <w:bCs/>
          <w:i/>
          <w:iCs/>
          <w:sz w:val="28"/>
          <w:szCs w:val="28"/>
        </w:rPr>
      </w:pPr>
      <w:r w:rsidRPr="00BB26F9">
        <w:rPr>
          <w:rFonts w:ascii="Arial" w:hAnsi="Arial" w:cs="Arial"/>
          <w:b/>
          <w:bCs/>
          <w:i/>
          <w:iCs/>
          <w:sz w:val="28"/>
          <w:szCs w:val="28"/>
          <w:u w:val="single"/>
        </w:rPr>
        <w:t xml:space="preserve">How do I </w:t>
      </w:r>
      <w:r w:rsidR="00503AD1" w:rsidRPr="00BB26F9">
        <w:rPr>
          <w:rFonts w:ascii="Arial" w:hAnsi="Arial" w:cs="Arial"/>
          <w:b/>
          <w:bCs/>
          <w:i/>
          <w:iCs/>
          <w:sz w:val="28"/>
          <w:szCs w:val="28"/>
          <w:u w:val="single"/>
        </w:rPr>
        <w:t>complete the Common App FERPA</w:t>
      </w:r>
      <w:r w:rsidR="005B2077" w:rsidRPr="00BB26F9">
        <w:rPr>
          <w:rFonts w:ascii="Arial" w:hAnsi="Arial" w:cs="Arial"/>
          <w:b/>
          <w:bCs/>
          <w:i/>
          <w:iCs/>
          <w:sz w:val="28"/>
          <w:szCs w:val="28"/>
          <w:u w:val="single"/>
        </w:rPr>
        <w:t>?</w:t>
      </w:r>
      <w:r w:rsidR="00E14767" w:rsidRPr="00992EE3">
        <w:rPr>
          <w:b/>
          <w:bCs/>
          <w:i/>
          <w:iCs/>
          <w:sz w:val="28"/>
          <w:szCs w:val="28"/>
        </w:rPr>
        <w:t xml:space="preserve"> </w:t>
      </w:r>
      <w:r w:rsidR="00E14767" w:rsidRPr="00992EE3">
        <w:rPr>
          <w:i/>
          <w:iCs/>
          <w:sz w:val="28"/>
          <w:szCs w:val="28"/>
        </w:rPr>
        <w:t xml:space="preserve">This </w:t>
      </w:r>
      <w:r w:rsidR="00673112" w:rsidRPr="00992EE3">
        <w:rPr>
          <w:i/>
          <w:iCs/>
          <w:sz w:val="28"/>
          <w:szCs w:val="28"/>
        </w:rPr>
        <w:t>m</w:t>
      </w:r>
      <w:r w:rsidR="00E14767" w:rsidRPr="00992EE3">
        <w:rPr>
          <w:i/>
          <w:iCs/>
          <w:sz w:val="28"/>
          <w:szCs w:val="28"/>
        </w:rPr>
        <w:t xml:space="preserve">ust be done to </w:t>
      </w:r>
      <w:r w:rsidR="00E14767" w:rsidRPr="00992EE3">
        <w:rPr>
          <w:b/>
          <w:bCs/>
          <w:i/>
          <w:iCs/>
          <w:sz w:val="28"/>
          <w:szCs w:val="28"/>
        </w:rPr>
        <w:t>Match</w:t>
      </w:r>
      <w:r w:rsidR="00E14767" w:rsidRPr="00992EE3">
        <w:rPr>
          <w:i/>
          <w:iCs/>
          <w:sz w:val="28"/>
          <w:szCs w:val="28"/>
        </w:rPr>
        <w:t xml:space="preserve"> CA with Naviance.</w:t>
      </w:r>
    </w:p>
    <w:p w14:paraId="7CE846B3" w14:textId="4CA1875A" w:rsidR="00E14767" w:rsidRPr="00D86CB1" w:rsidRDefault="00BE6250" w:rsidP="007A7974">
      <w:pPr>
        <w:shd w:val="clear" w:color="auto" w:fill="FFFFFF"/>
        <w:spacing w:before="100" w:beforeAutospacing="1" w:after="100" w:afterAutospacing="1" w:line="240" w:lineRule="auto"/>
        <w:rPr>
          <w:rFonts w:ascii="Arial" w:hAnsi="Arial" w:cs="Arial"/>
        </w:rPr>
      </w:pPr>
      <w:r w:rsidRPr="00D86CB1">
        <w:rPr>
          <w:rFonts w:ascii="Arial" w:hAnsi="Arial" w:cs="Arial"/>
        </w:rPr>
        <w:t xml:space="preserve">First, create your Common App account at </w:t>
      </w:r>
      <w:hyperlink r:id="rId15" w:history="1">
        <w:r w:rsidR="00A06A0C" w:rsidRPr="00D86CB1">
          <w:rPr>
            <w:rStyle w:val="Hyperlink"/>
            <w:rFonts w:ascii="Arial" w:hAnsi="Arial" w:cs="Arial"/>
          </w:rPr>
          <w:t>www.commonapp.org</w:t>
        </w:r>
      </w:hyperlink>
      <w:r w:rsidR="00A06A0C" w:rsidRPr="00D86CB1">
        <w:rPr>
          <w:rFonts w:ascii="Arial" w:hAnsi="Arial" w:cs="Arial"/>
        </w:rPr>
        <w:t xml:space="preserve"> and click on “College Searc</w:t>
      </w:r>
      <w:r w:rsidR="00A27987" w:rsidRPr="00D86CB1">
        <w:rPr>
          <w:rFonts w:ascii="Arial" w:hAnsi="Arial" w:cs="Arial"/>
        </w:rPr>
        <w:t>h” tab,</w:t>
      </w:r>
      <w:r w:rsidR="00947295" w:rsidRPr="00D86CB1">
        <w:rPr>
          <w:rFonts w:ascii="Arial" w:hAnsi="Arial" w:cs="Arial"/>
        </w:rPr>
        <w:t xml:space="preserve"> </w:t>
      </w:r>
      <w:r w:rsidR="00A27987" w:rsidRPr="00D86CB1">
        <w:rPr>
          <w:rFonts w:ascii="Arial" w:hAnsi="Arial" w:cs="Arial"/>
        </w:rPr>
        <w:t>to add your colleges to the application.</w:t>
      </w:r>
      <w:r w:rsidR="00F47749" w:rsidRPr="00D86CB1">
        <w:rPr>
          <w:rFonts w:ascii="Arial" w:hAnsi="Arial" w:cs="Arial"/>
        </w:rPr>
        <w:t xml:space="preserve"> Next on the CA, Click the </w:t>
      </w:r>
      <w:r w:rsidR="00B35391" w:rsidRPr="00D86CB1">
        <w:rPr>
          <w:rFonts w:ascii="Arial" w:hAnsi="Arial" w:cs="Arial"/>
        </w:rPr>
        <w:t>“My</w:t>
      </w:r>
      <w:r w:rsidR="00F47749" w:rsidRPr="00D86CB1">
        <w:rPr>
          <w:rFonts w:ascii="Arial" w:hAnsi="Arial" w:cs="Arial"/>
        </w:rPr>
        <w:t xml:space="preserve"> College” tab</w:t>
      </w:r>
      <w:r w:rsidR="002E75DB" w:rsidRPr="00D86CB1">
        <w:rPr>
          <w:rFonts w:ascii="Arial" w:hAnsi="Arial" w:cs="Arial"/>
        </w:rPr>
        <w:t xml:space="preserve">, then on the </w:t>
      </w:r>
      <w:r w:rsidR="00864779" w:rsidRPr="00D86CB1">
        <w:rPr>
          <w:rFonts w:ascii="Arial" w:hAnsi="Arial" w:cs="Arial"/>
        </w:rPr>
        <w:t>left-hand</w:t>
      </w:r>
      <w:r w:rsidR="002E75DB" w:rsidRPr="00D86CB1">
        <w:rPr>
          <w:rFonts w:ascii="Arial" w:hAnsi="Arial" w:cs="Arial"/>
        </w:rPr>
        <w:t xml:space="preserve"> side,</w:t>
      </w:r>
      <w:r w:rsidR="00947295" w:rsidRPr="00D86CB1">
        <w:rPr>
          <w:rFonts w:ascii="Arial" w:hAnsi="Arial" w:cs="Arial"/>
        </w:rPr>
        <w:t xml:space="preserve"> </w:t>
      </w:r>
      <w:r w:rsidR="002E75DB" w:rsidRPr="00D86CB1">
        <w:rPr>
          <w:rFonts w:ascii="Arial" w:hAnsi="Arial" w:cs="Arial"/>
        </w:rPr>
        <w:t>click “Assign Recommenders”</w:t>
      </w:r>
      <w:r w:rsidR="005B1EE2" w:rsidRPr="00D86CB1">
        <w:rPr>
          <w:rFonts w:ascii="Arial" w:hAnsi="Arial" w:cs="Arial"/>
        </w:rPr>
        <w:t xml:space="preserve">. The FERPA Release Authorization is the first </w:t>
      </w:r>
      <w:r w:rsidR="00947295" w:rsidRPr="00D86CB1">
        <w:rPr>
          <w:rFonts w:ascii="Arial" w:hAnsi="Arial" w:cs="Arial"/>
        </w:rPr>
        <w:t>item on the page. Click the blue text under</w:t>
      </w:r>
      <w:r w:rsidR="00705C82" w:rsidRPr="00D86CB1">
        <w:rPr>
          <w:rFonts w:ascii="Arial" w:hAnsi="Arial" w:cs="Arial"/>
        </w:rPr>
        <w:t xml:space="preserve"> the FERPA RELEASE AUTHORIZATION to com</w:t>
      </w:r>
      <w:r w:rsidR="00B35391" w:rsidRPr="00D86CB1">
        <w:rPr>
          <w:rFonts w:ascii="Arial" w:hAnsi="Arial" w:cs="Arial"/>
        </w:rPr>
        <w:t>plete the FERPA waiver.</w:t>
      </w:r>
    </w:p>
    <w:p w14:paraId="0C7A2F0D" w14:textId="7F744700" w:rsidR="000E2A7B" w:rsidRDefault="00864779" w:rsidP="007A7974">
      <w:pPr>
        <w:shd w:val="clear" w:color="auto" w:fill="FFFFFF"/>
        <w:spacing w:before="100" w:beforeAutospacing="1" w:after="100" w:afterAutospacing="1" w:line="240" w:lineRule="auto"/>
        <w:rPr>
          <w:sz w:val="28"/>
          <w:szCs w:val="28"/>
        </w:rPr>
      </w:pPr>
      <w:r w:rsidRPr="00864779">
        <w:rPr>
          <w:noProof/>
          <w:sz w:val="28"/>
          <w:szCs w:val="28"/>
        </w:rPr>
        <w:drawing>
          <wp:inline distT="0" distB="0" distL="0" distR="0" wp14:anchorId="19E99713" wp14:editId="11F1AC86">
            <wp:extent cx="7008568" cy="37242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09467" cy="3724753"/>
                    </a:xfrm>
                    <a:prstGeom prst="rect">
                      <a:avLst/>
                    </a:prstGeom>
                    <a:noFill/>
                    <a:ln>
                      <a:noFill/>
                    </a:ln>
                  </pic:spPr>
                </pic:pic>
              </a:graphicData>
            </a:graphic>
          </wp:inline>
        </w:drawing>
      </w:r>
    </w:p>
    <w:p w14:paraId="7BE8171D" w14:textId="2F4FED38" w:rsidR="003A276A" w:rsidRPr="00BE6250" w:rsidRDefault="00A377F5" w:rsidP="007A7974">
      <w:pPr>
        <w:shd w:val="clear" w:color="auto" w:fill="FFFFFF"/>
        <w:spacing w:before="100" w:beforeAutospacing="1" w:after="100" w:afterAutospacing="1" w:line="240" w:lineRule="auto"/>
        <w:rPr>
          <w:sz w:val="28"/>
          <w:szCs w:val="28"/>
        </w:rPr>
      </w:pPr>
      <w:r w:rsidRPr="00A377F5">
        <w:rPr>
          <w:noProof/>
          <w:sz w:val="28"/>
          <w:szCs w:val="28"/>
        </w:rPr>
        <w:lastRenderedPageBreak/>
        <w:drawing>
          <wp:inline distT="0" distB="0" distL="0" distR="0" wp14:anchorId="06D4F300" wp14:editId="6AD316B2">
            <wp:extent cx="6858000" cy="3780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780155"/>
                    </a:xfrm>
                    <a:prstGeom prst="rect">
                      <a:avLst/>
                    </a:prstGeom>
                    <a:noFill/>
                    <a:ln>
                      <a:noFill/>
                    </a:ln>
                  </pic:spPr>
                </pic:pic>
              </a:graphicData>
            </a:graphic>
          </wp:inline>
        </w:drawing>
      </w:r>
    </w:p>
    <w:p w14:paraId="3D435C4E" w14:textId="167CEC27" w:rsidR="00F11221" w:rsidRPr="00D86CB1" w:rsidRDefault="009D2D3E">
      <w:pPr>
        <w:rPr>
          <w:rFonts w:ascii="Arial" w:hAnsi="Arial" w:cs="Arial"/>
          <w:b/>
          <w:i/>
          <w:iCs/>
          <w:sz w:val="28"/>
          <w:szCs w:val="28"/>
          <w:u w:val="single"/>
        </w:rPr>
      </w:pPr>
      <w:r w:rsidRPr="00D86CB1">
        <w:rPr>
          <w:rFonts w:ascii="Arial" w:hAnsi="Arial" w:cs="Arial"/>
          <w:b/>
          <w:i/>
          <w:iCs/>
          <w:sz w:val="28"/>
          <w:szCs w:val="28"/>
          <w:u w:val="single"/>
        </w:rPr>
        <w:t>Which</w:t>
      </w:r>
      <w:r w:rsidR="00D53B9A" w:rsidRPr="00D86CB1">
        <w:rPr>
          <w:rFonts w:ascii="Arial" w:hAnsi="Arial" w:cs="Arial"/>
          <w:b/>
          <w:i/>
          <w:iCs/>
          <w:sz w:val="28"/>
          <w:szCs w:val="28"/>
          <w:u w:val="single"/>
        </w:rPr>
        <w:t xml:space="preserve"> of My</w:t>
      </w:r>
      <w:r w:rsidRPr="00D86CB1">
        <w:rPr>
          <w:rFonts w:ascii="Arial" w:hAnsi="Arial" w:cs="Arial"/>
          <w:b/>
          <w:i/>
          <w:iCs/>
          <w:sz w:val="28"/>
          <w:szCs w:val="28"/>
          <w:u w:val="single"/>
        </w:rPr>
        <w:t xml:space="preserve"> Courses are Considered </w:t>
      </w:r>
      <w:r w:rsidR="002508FC" w:rsidRPr="00D86CB1">
        <w:rPr>
          <w:rFonts w:ascii="Arial" w:hAnsi="Arial" w:cs="Arial"/>
          <w:b/>
          <w:i/>
          <w:iCs/>
          <w:sz w:val="28"/>
          <w:szCs w:val="28"/>
          <w:u w:val="single"/>
        </w:rPr>
        <w:t>Advanced?</w:t>
      </w:r>
    </w:p>
    <w:p w14:paraId="5C38F281" w14:textId="606E02FE" w:rsidR="00F11221" w:rsidRPr="00A8127A" w:rsidRDefault="6BBEC102">
      <w:pPr>
        <w:rPr>
          <w:rFonts w:ascii="Arial" w:hAnsi="Arial" w:cs="Arial"/>
        </w:rPr>
      </w:pPr>
      <w:r w:rsidRPr="4F5CE620">
        <w:rPr>
          <w:rFonts w:ascii="Arial" w:hAnsi="Arial" w:cs="Arial"/>
        </w:rPr>
        <w:t xml:space="preserve">AP, </w:t>
      </w:r>
      <w:r w:rsidR="1C880E64" w:rsidRPr="4F5CE620">
        <w:rPr>
          <w:rFonts w:ascii="Arial" w:hAnsi="Arial" w:cs="Arial"/>
        </w:rPr>
        <w:t>Dual</w:t>
      </w:r>
      <w:r w:rsidRPr="4F5CE620">
        <w:rPr>
          <w:rFonts w:ascii="Arial" w:hAnsi="Arial" w:cs="Arial"/>
        </w:rPr>
        <w:t xml:space="preserve"> Enrollment, Pre-AP/Honors (advanced), Functions/Analytical Geometry (look for weighted course indicators on your transcript- see weight key on transcript)</w:t>
      </w:r>
    </w:p>
    <w:p w14:paraId="0FBC145C" w14:textId="77777777" w:rsidR="00F11221" w:rsidRPr="00A8127A" w:rsidRDefault="00F11221">
      <w:pPr>
        <w:rPr>
          <w:rFonts w:ascii="Arial" w:hAnsi="Arial" w:cs="Arial"/>
          <w:b/>
          <w:sz w:val="24"/>
          <w:szCs w:val="24"/>
        </w:rPr>
      </w:pPr>
      <w:r w:rsidRPr="00A8127A">
        <w:rPr>
          <w:rFonts w:ascii="Arial" w:hAnsi="Arial" w:cs="Arial"/>
          <w:b/>
          <w:sz w:val="24"/>
          <w:szCs w:val="24"/>
        </w:rPr>
        <w:t>DE &amp; College Status:</w:t>
      </w:r>
    </w:p>
    <w:p w14:paraId="3D65CA90" w14:textId="2FC7EA90" w:rsidR="00F11221" w:rsidRPr="00A8127A" w:rsidRDefault="00F11221">
      <w:pPr>
        <w:rPr>
          <w:rFonts w:ascii="Arial" w:hAnsi="Arial" w:cs="Arial"/>
        </w:rPr>
      </w:pPr>
      <w:r w:rsidRPr="00A8127A">
        <w:rPr>
          <w:rFonts w:ascii="Arial" w:hAnsi="Arial" w:cs="Arial"/>
        </w:rPr>
        <w:t>Being a du</w:t>
      </w:r>
      <w:r w:rsidR="004119A8">
        <w:rPr>
          <w:rFonts w:ascii="Arial" w:hAnsi="Arial" w:cs="Arial"/>
        </w:rPr>
        <w:t>al</w:t>
      </w:r>
      <w:r w:rsidRPr="00A8127A">
        <w:rPr>
          <w:rFonts w:ascii="Arial" w:hAnsi="Arial" w:cs="Arial"/>
        </w:rPr>
        <w:t xml:space="preserve"> enrolled student does not mean you are a college student on your application. Yes</w:t>
      </w:r>
      <w:r w:rsidR="00DA5D53" w:rsidRPr="00A8127A">
        <w:rPr>
          <w:rFonts w:ascii="Arial" w:hAnsi="Arial" w:cs="Arial"/>
        </w:rPr>
        <w:t>,</w:t>
      </w:r>
      <w:r w:rsidRPr="00A8127A">
        <w:rPr>
          <w:rFonts w:ascii="Arial" w:hAnsi="Arial" w:cs="Arial"/>
        </w:rPr>
        <w:t xml:space="preserve"> you will be requesting to transfer college </w:t>
      </w:r>
      <w:r w:rsidR="00C96DE1" w:rsidRPr="00A8127A">
        <w:rPr>
          <w:rFonts w:ascii="Arial" w:hAnsi="Arial" w:cs="Arial"/>
        </w:rPr>
        <w:t>credit,</w:t>
      </w:r>
      <w:r w:rsidRPr="00A8127A">
        <w:rPr>
          <w:rFonts w:ascii="Arial" w:hAnsi="Arial" w:cs="Arial"/>
        </w:rPr>
        <w:t xml:space="preserve"> but you are applying to college as an incoming Freshman, not a college transfer.</w:t>
      </w:r>
      <w:r w:rsidR="00DA5D53" w:rsidRPr="00A8127A">
        <w:rPr>
          <w:rFonts w:ascii="Arial" w:hAnsi="Arial" w:cs="Arial"/>
        </w:rPr>
        <w:t xml:space="preserve"> DO NOT list college credit under your course history as the college will then determine if you are considered a transfer student, and you are NOT! </w:t>
      </w:r>
      <w:r w:rsidR="00DA5D53" w:rsidRPr="00A8127A">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518D88C" w14:textId="170C285C" w:rsidR="00F11221" w:rsidRPr="00A8127A" w:rsidRDefault="00F11221">
      <w:pPr>
        <w:rPr>
          <w:rFonts w:ascii="Arial" w:hAnsi="Arial" w:cs="Arial"/>
          <w:b/>
          <w:sz w:val="24"/>
          <w:szCs w:val="24"/>
        </w:rPr>
      </w:pPr>
      <w:r w:rsidRPr="00A8127A">
        <w:rPr>
          <w:rFonts w:ascii="Arial" w:hAnsi="Arial" w:cs="Arial"/>
          <w:b/>
          <w:sz w:val="24"/>
          <w:szCs w:val="24"/>
        </w:rPr>
        <w:t>College Credit:</w:t>
      </w:r>
    </w:p>
    <w:p w14:paraId="25382B5B" w14:textId="715EAC92" w:rsidR="00F11221" w:rsidRPr="00A8127A" w:rsidRDefault="6BBEC102">
      <w:pPr>
        <w:rPr>
          <w:rFonts w:ascii="Arial" w:hAnsi="Arial" w:cs="Arial"/>
          <w:sz w:val="24"/>
          <w:szCs w:val="24"/>
        </w:rPr>
      </w:pPr>
      <w:r w:rsidRPr="4F5CE620">
        <w:rPr>
          <w:rFonts w:ascii="Arial" w:hAnsi="Arial" w:cs="Arial"/>
          <w:sz w:val="24"/>
          <w:szCs w:val="24"/>
        </w:rPr>
        <w:t>AP courses are not guaranteed college credit. Your AP test scores are asse</w:t>
      </w:r>
      <w:r w:rsidR="1F300AE7" w:rsidRPr="4F5CE620">
        <w:rPr>
          <w:rFonts w:ascii="Arial" w:hAnsi="Arial" w:cs="Arial"/>
          <w:sz w:val="24"/>
          <w:szCs w:val="24"/>
        </w:rPr>
        <w:t>ssed</w:t>
      </w:r>
      <w:r w:rsidRPr="4F5CE620">
        <w:rPr>
          <w:rFonts w:ascii="Arial" w:hAnsi="Arial" w:cs="Arial"/>
          <w:sz w:val="24"/>
          <w:szCs w:val="24"/>
        </w:rPr>
        <w:t xml:space="preserve"> by the university upon enrollment. Do not include AP classes as “college credit”. They are assessing your incoming status (transfer or </w:t>
      </w:r>
      <w:r w:rsidR="617E2081" w:rsidRPr="4F5CE620">
        <w:rPr>
          <w:rFonts w:ascii="Arial" w:hAnsi="Arial" w:cs="Arial"/>
          <w:sz w:val="24"/>
          <w:szCs w:val="24"/>
        </w:rPr>
        <w:t>first-year student</w:t>
      </w:r>
      <w:r w:rsidRPr="4F5CE620">
        <w:rPr>
          <w:rFonts w:ascii="Arial" w:hAnsi="Arial" w:cs="Arial"/>
          <w:sz w:val="24"/>
          <w:szCs w:val="24"/>
        </w:rPr>
        <w:t>).</w:t>
      </w:r>
      <w:r w:rsidR="6E233A48" w:rsidRPr="4F5CE620">
        <w:rPr>
          <w:rFonts w:ascii="Arial" w:hAnsi="Arial" w:cs="Arial"/>
          <w:sz w:val="24"/>
          <w:szCs w:val="24"/>
        </w:rPr>
        <w:t xml:space="preserve"> If you </w:t>
      </w:r>
      <w:r w:rsidR="6E233A48" w:rsidRPr="4F5CE620">
        <w:rPr>
          <w:rFonts w:ascii="Arial" w:hAnsi="Arial" w:cs="Arial"/>
          <w:sz w:val="24"/>
          <w:szCs w:val="24"/>
          <w:u w:val="single"/>
        </w:rPr>
        <w:t>have already earned</w:t>
      </w:r>
      <w:r w:rsidR="6E233A48" w:rsidRPr="4F5CE620">
        <w:rPr>
          <w:rFonts w:ascii="Arial" w:hAnsi="Arial" w:cs="Arial"/>
          <w:sz w:val="24"/>
          <w:szCs w:val="24"/>
        </w:rPr>
        <w:t xml:space="preserve"> college credit through Northern Virginia Community College’s </w:t>
      </w:r>
      <w:r w:rsidR="06011E78" w:rsidRPr="4F5CE620">
        <w:rPr>
          <w:rFonts w:ascii="Arial" w:hAnsi="Arial" w:cs="Arial"/>
          <w:sz w:val="24"/>
          <w:szCs w:val="24"/>
        </w:rPr>
        <w:t>Dual</w:t>
      </w:r>
      <w:r w:rsidR="6E233A48" w:rsidRPr="4F5CE620">
        <w:rPr>
          <w:rFonts w:ascii="Arial" w:hAnsi="Arial" w:cs="Arial"/>
          <w:sz w:val="24"/>
          <w:szCs w:val="24"/>
        </w:rPr>
        <w:t xml:space="preserve"> Enrollment program with PWCS you may report those college credits. This is only for completed DE courses (not work in progress</w:t>
      </w:r>
      <w:r w:rsidR="3988B441" w:rsidRPr="4F5CE620">
        <w:rPr>
          <w:rFonts w:ascii="Arial" w:hAnsi="Arial" w:cs="Arial"/>
          <w:sz w:val="24"/>
          <w:szCs w:val="24"/>
        </w:rPr>
        <w:t>). These</w:t>
      </w:r>
      <w:r w:rsidR="6E233A48" w:rsidRPr="4F5CE620">
        <w:rPr>
          <w:rFonts w:ascii="Arial" w:hAnsi="Arial" w:cs="Arial"/>
          <w:sz w:val="24"/>
          <w:szCs w:val="24"/>
        </w:rPr>
        <w:t xml:space="preserve"> would be the number of credits earned on your NOVA transcript. You must also request that your NOVA transcript be sent to the college you are attending at the completion of your DE courses. You must request NOVA transcripts on NOVA’s website. </w:t>
      </w:r>
    </w:p>
    <w:p w14:paraId="76E41A3F" w14:textId="77777777" w:rsidR="00F11221" w:rsidRPr="00A8127A" w:rsidRDefault="00F11221">
      <w:pPr>
        <w:rPr>
          <w:rFonts w:ascii="Arial" w:hAnsi="Arial" w:cs="Arial"/>
          <w:b/>
          <w:sz w:val="24"/>
          <w:szCs w:val="24"/>
        </w:rPr>
      </w:pPr>
      <w:r w:rsidRPr="00A8127A">
        <w:rPr>
          <w:rFonts w:ascii="Arial" w:hAnsi="Arial" w:cs="Arial"/>
          <w:b/>
          <w:sz w:val="24"/>
          <w:szCs w:val="24"/>
        </w:rPr>
        <w:t>Coalition College</w:t>
      </w:r>
      <w:r w:rsidR="00A108AA" w:rsidRPr="00A8127A">
        <w:rPr>
          <w:rFonts w:ascii="Arial" w:hAnsi="Arial" w:cs="Arial"/>
          <w:b/>
          <w:sz w:val="24"/>
          <w:szCs w:val="24"/>
        </w:rPr>
        <w:t xml:space="preserve"> Credit</w:t>
      </w:r>
      <w:r w:rsidRPr="00A8127A">
        <w:rPr>
          <w:rFonts w:ascii="Arial" w:hAnsi="Arial" w:cs="Arial"/>
          <w:b/>
          <w:sz w:val="24"/>
          <w:szCs w:val="24"/>
        </w:rPr>
        <w:t xml:space="preserve"> Question: </w:t>
      </w:r>
    </w:p>
    <w:p w14:paraId="27CFDB13" w14:textId="1FED6029" w:rsidR="00F11221" w:rsidRDefault="6BBEC102">
      <w:pPr>
        <w:rPr>
          <w:rFonts w:ascii="Arial" w:hAnsi="Arial" w:cs="Arial"/>
          <w:sz w:val="24"/>
          <w:szCs w:val="24"/>
        </w:rPr>
      </w:pPr>
      <w:r w:rsidRPr="4F5CE620">
        <w:rPr>
          <w:rFonts w:ascii="Arial" w:hAnsi="Arial" w:cs="Arial"/>
          <w:sz w:val="24"/>
          <w:szCs w:val="24"/>
        </w:rPr>
        <w:lastRenderedPageBreak/>
        <w:t>“</w:t>
      </w:r>
      <w:r w:rsidRPr="4F5CE620">
        <w:rPr>
          <w:rFonts w:ascii="Arial" w:hAnsi="Arial" w:cs="Arial"/>
          <w:i/>
          <w:iCs/>
          <w:sz w:val="24"/>
          <w:szCs w:val="24"/>
        </w:rPr>
        <w:t>How many college credits have you taken to da</w:t>
      </w:r>
      <w:r w:rsidR="10BA1E43" w:rsidRPr="4F5CE620">
        <w:rPr>
          <w:rFonts w:ascii="Arial" w:hAnsi="Arial" w:cs="Arial"/>
          <w:i/>
          <w:iCs/>
          <w:sz w:val="24"/>
          <w:szCs w:val="24"/>
        </w:rPr>
        <w:t>te</w:t>
      </w:r>
      <w:r w:rsidRPr="4F5CE620">
        <w:rPr>
          <w:rFonts w:ascii="Arial" w:hAnsi="Arial" w:cs="Arial"/>
          <w:sz w:val="24"/>
          <w:szCs w:val="24"/>
        </w:rPr>
        <w:t xml:space="preserve">, </w:t>
      </w:r>
      <w:r w:rsidRPr="4F5CE620">
        <w:rPr>
          <w:rFonts w:ascii="Arial" w:hAnsi="Arial" w:cs="Arial"/>
          <w:b/>
          <w:bCs/>
          <w:i/>
          <w:iCs/>
          <w:sz w:val="24"/>
          <w:szCs w:val="24"/>
        </w:rPr>
        <w:t>post high school graduation</w:t>
      </w:r>
      <w:r w:rsidRPr="4F5CE620">
        <w:rPr>
          <w:rFonts w:ascii="Arial" w:hAnsi="Arial" w:cs="Arial"/>
          <w:sz w:val="24"/>
          <w:szCs w:val="24"/>
        </w:rPr>
        <w:t>?”- The answer is always ZERO because no one has graduated from high school yet. This question is determining if you are a transfer student or freshman applicant.</w:t>
      </w:r>
    </w:p>
    <w:p w14:paraId="6543D139" w14:textId="44D1C1DA" w:rsidR="009C6272" w:rsidRPr="00562FBB" w:rsidRDefault="009C6272" w:rsidP="009C6272">
      <w:pPr>
        <w:rPr>
          <w:rFonts w:ascii="Arial" w:hAnsi="Arial" w:cs="Arial"/>
          <w:b/>
          <w:bCs/>
          <w:sz w:val="28"/>
          <w:szCs w:val="28"/>
          <w:u w:val="single"/>
        </w:rPr>
      </w:pPr>
      <w:r w:rsidRPr="00562FBB">
        <w:rPr>
          <w:rFonts w:ascii="Arial" w:hAnsi="Arial" w:cs="Arial"/>
          <w:b/>
          <w:bCs/>
          <w:sz w:val="28"/>
          <w:szCs w:val="28"/>
          <w:highlight w:val="yellow"/>
          <w:u w:val="single"/>
        </w:rPr>
        <w:t>Naviance College Application List: TOP</w:t>
      </w:r>
      <w:r w:rsidRPr="00562FBB">
        <w:rPr>
          <w:rFonts w:ascii="Arial" w:hAnsi="Arial" w:cs="Arial"/>
          <w:b/>
          <w:bCs/>
          <w:sz w:val="28"/>
          <w:szCs w:val="28"/>
          <w:u w:val="single"/>
        </w:rPr>
        <w:t xml:space="preserve"> </w:t>
      </w:r>
      <w:r w:rsidRPr="00562FBB">
        <w:rPr>
          <w:rFonts w:ascii="Arial" w:hAnsi="Arial" w:cs="Arial"/>
          <w:b/>
          <w:bCs/>
          <w:sz w:val="28"/>
          <w:szCs w:val="28"/>
          <w:highlight w:val="yellow"/>
          <w:u w:val="single"/>
        </w:rPr>
        <w:t>PRIORITY</w:t>
      </w:r>
    </w:p>
    <w:p w14:paraId="21AD4BFC" w14:textId="0E8B0987" w:rsidR="00C22636" w:rsidRPr="001262E8" w:rsidRDefault="009C6272" w:rsidP="009C6272">
      <w:pPr>
        <w:rPr>
          <w:rFonts w:ascii="Arial" w:hAnsi="Arial" w:cs="Arial"/>
        </w:rPr>
      </w:pPr>
      <w:r w:rsidRPr="001262E8">
        <w:rPr>
          <w:rFonts w:ascii="Arial" w:hAnsi="Arial" w:cs="Arial"/>
        </w:rPr>
        <w:t>Be sure that you regularly maintain your “</w:t>
      </w:r>
      <w:r w:rsidRPr="001262E8">
        <w:rPr>
          <w:rFonts w:ascii="Arial" w:hAnsi="Arial" w:cs="Arial"/>
          <w:b/>
          <w:bCs/>
        </w:rPr>
        <w:t>College’s I’m Applying To”</w:t>
      </w:r>
      <w:r w:rsidRPr="001262E8">
        <w:rPr>
          <w:rFonts w:ascii="Arial" w:hAnsi="Arial" w:cs="Arial"/>
        </w:rPr>
        <w:t xml:space="preserve"> list in Naviance to ensure that your letters and transcripts are sent to the appropriate schools. </w:t>
      </w:r>
      <w:r w:rsidRPr="001262E8">
        <w:rPr>
          <w:rFonts w:ascii="Arial" w:hAnsi="Arial" w:cs="Arial"/>
          <w:b/>
          <w:bCs/>
        </w:rPr>
        <w:t xml:space="preserve">Be sure that your application “Submission Type” is accurate and the deadline that you are applying is correct. Click “edit” pencil if you need to update that information. </w:t>
      </w:r>
      <w:r w:rsidRPr="001262E8">
        <w:rPr>
          <w:rFonts w:ascii="Arial" w:hAnsi="Arial" w:cs="Arial"/>
        </w:rPr>
        <w:t>(see below):</w:t>
      </w:r>
    </w:p>
    <w:p w14:paraId="40750B6B" w14:textId="40FDA222" w:rsidR="009C6272" w:rsidRDefault="009C6272">
      <w:pPr>
        <w:rPr>
          <w:rFonts w:ascii="Arial" w:hAnsi="Arial" w:cs="Arial"/>
          <w:sz w:val="24"/>
          <w:szCs w:val="24"/>
        </w:rPr>
      </w:pPr>
      <w:r>
        <w:rPr>
          <w:noProof/>
        </w:rPr>
        <w:drawing>
          <wp:inline distT="0" distB="0" distL="0" distR="0" wp14:anchorId="5D41C5D2" wp14:editId="3593C352">
            <wp:extent cx="6858000" cy="3773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773816"/>
                    </a:xfrm>
                    <a:prstGeom prst="rect">
                      <a:avLst/>
                    </a:prstGeom>
                  </pic:spPr>
                </pic:pic>
              </a:graphicData>
            </a:graphic>
          </wp:inline>
        </w:drawing>
      </w:r>
    </w:p>
    <w:p w14:paraId="129C5F83" w14:textId="0C1E837D" w:rsidR="00C22636" w:rsidRPr="00A8127A" w:rsidRDefault="00EA6C8B">
      <w:pPr>
        <w:rPr>
          <w:rFonts w:ascii="Arial" w:hAnsi="Arial" w:cs="Arial"/>
          <w:b/>
          <w:bCs/>
          <w:i/>
          <w:iCs/>
          <w:sz w:val="28"/>
          <w:szCs w:val="28"/>
          <w:u w:val="single"/>
        </w:rPr>
      </w:pPr>
      <w:r w:rsidRPr="00A8127A">
        <w:rPr>
          <w:rFonts w:ascii="Arial" w:hAnsi="Arial" w:cs="Arial"/>
          <w:b/>
          <w:bCs/>
          <w:i/>
          <w:iCs/>
          <w:sz w:val="28"/>
          <w:szCs w:val="28"/>
          <w:u w:val="single"/>
        </w:rPr>
        <w:t xml:space="preserve">What is the difference between </w:t>
      </w:r>
      <w:r w:rsidRPr="00025512">
        <w:rPr>
          <w:rFonts w:ascii="Arial" w:hAnsi="Arial" w:cs="Arial"/>
          <w:b/>
          <w:bCs/>
          <w:i/>
          <w:iCs/>
          <w:sz w:val="28"/>
          <w:szCs w:val="28"/>
          <w:highlight w:val="yellow"/>
          <w:u w:val="single"/>
        </w:rPr>
        <w:t>Early Action</w:t>
      </w:r>
      <w:r w:rsidR="00C46D42">
        <w:rPr>
          <w:rFonts w:ascii="Arial" w:hAnsi="Arial" w:cs="Arial"/>
          <w:b/>
          <w:bCs/>
          <w:i/>
          <w:iCs/>
          <w:sz w:val="28"/>
          <w:szCs w:val="28"/>
          <w:highlight w:val="yellow"/>
          <w:u w:val="single"/>
        </w:rPr>
        <w:t xml:space="preserve"> and </w:t>
      </w:r>
      <w:r w:rsidRPr="00025512">
        <w:rPr>
          <w:rFonts w:ascii="Arial" w:hAnsi="Arial" w:cs="Arial"/>
          <w:b/>
          <w:bCs/>
          <w:i/>
          <w:iCs/>
          <w:sz w:val="28"/>
          <w:szCs w:val="28"/>
          <w:highlight w:val="yellow"/>
          <w:u w:val="single"/>
        </w:rPr>
        <w:t>Early Decision Deadlin</w:t>
      </w:r>
      <w:r w:rsidR="003F64F3" w:rsidRPr="00025512">
        <w:rPr>
          <w:rFonts w:ascii="Arial" w:hAnsi="Arial" w:cs="Arial"/>
          <w:b/>
          <w:bCs/>
          <w:i/>
          <w:iCs/>
          <w:sz w:val="28"/>
          <w:szCs w:val="28"/>
          <w:highlight w:val="yellow"/>
          <w:u w:val="single"/>
        </w:rPr>
        <w:t>es</w:t>
      </w:r>
      <w:r w:rsidR="00C105CF" w:rsidRPr="00A8127A">
        <w:rPr>
          <w:rFonts w:ascii="Arial" w:hAnsi="Arial" w:cs="Arial"/>
          <w:b/>
          <w:bCs/>
          <w:i/>
          <w:iCs/>
          <w:sz w:val="28"/>
          <w:szCs w:val="28"/>
          <w:u w:val="single"/>
        </w:rPr>
        <w:t>?</w:t>
      </w:r>
    </w:p>
    <w:p w14:paraId="7AA53E31" w14:textId="7581E7C1" w:rsidR="00861E8E" w:rsidRPr="007027DF" w:rsidRDefault="00B97FB8">
      <w:pPr>
        <w:rPr>
          <w:rFonts w:ascii="Arial" w:hAnsi="Arial" w:cs="Arial"/>
        </w:rPr>
      </w:pPr>
      <w:r>
        <w:rPr>
          <w:rFonts w:ascii="Arial" w:hAnsi="Arial" w:cs="Arial"/>
          <w:sz w:val="24"/>
          <w:szCs w:val="24"/>
        </w:rPr>
        <w:tab/>
      </w:r>
      <w:r w:rsidRPr="007027DF">
        <w:rPr>
          <w:rFonts w:ascii="Arial" w:hAnsi="Arial" w:cs="Arial"/>
          <w:b/>
          <w:bCs/>
          <w:i/>
          <w:iCs/>
        </w:rPr>
        <w:t>Early Action</w:t>
      </w:r>
      <w:r w:rsidR="00B420B7" w:rsidRPr="007027DF">
        <w:rPr>
          <w:rFonts w:ascii="Arial" w:hAnsi="Arial" w:cs="Arial"/>
        </w:rPr>
        <w:t>—you submit your application before regular deadlines on a date set by the college</w:t>
      </w:r>
      <w:r w:rsidR="003B3CFC">
        <w:rPr>
          <w:rFonts w:ascii="Arial" w:hAnsi="Arial" w:cs="Arial"/>
        </w:rPr>
        <w:t>(s)</w:t>
      </w:r>
      <w:r w:rsidR="00B420B7" w:rsidRPr="007027DF">
        <w:rPr>
          <w:rFonts w:ascii="Arial" w:hAnsi="Arial" w:cs="Arial"/>
        </w:rPr>
        <w:t xml:space="preserve"> and receive your </w:t>
      </w:r>
      <w:r w:rsidR="001C6E83" w:rsidRPr="007027DF">
        <w:rPr>
          <w:rFonts w:ascii="Arial" w:hAnsi="Arial" w:cs="Arial"/>
        </w:rPr>
        <w:t>decisions earlier than usual.</w:t>
      </w:r>
      <w:r w:rsidR="00751AF1" w:rsidRPr="007027DF">
        <w:rPr>
          <w:rFonts w:ascii="Arial" w:hAnsi="Arial" w:cs="Arial"/>
        </w:rPr>
        <w:t xml:space="preserve"> You may apply to several schools under</w:t>
      </w:r>
      <w:r w:rsidR="001C6E83" w:rsidRPr="007027DF">
        <w:rPr>
          <w:rFonts w:ascii="Arial" w:hAnsi="Arial" w:cs="Arial"/>
        </w:rPr>
        <w:t xml:space="preserve"> Early </w:t>
      </w:r>
      <w:r w:rsidR="00751AF1" w:rsidRPr="007027DF">
        <w:rPr>
          <w:rFonts w:ascii="Arial" w:hAnsi="Arial" w:cs="Arial"/>
        </w:rPr>
        <w:t>A</w:t>
      </w:r>
      <w:r w:rsidR="001C6E83" w:rsidRPr="007027DF">
        <w:rPr>
          <w:rFonts w:ascii="Arial" w:hAnsi="Arial" w:cs="Arial"/>
        </w:rPr>
        <w:t>ction</w:t>
      </w:r>
      <w:r w:rsidR="00370FE2" w:rsidRPr="007027DF">
        <w:rPr>
          <w:rFonts w:ascii="Arial" w:hAnsi="Arial" w:cs="Arial"/>
        </w:rPr>
        <w:t>.</w:t>
      </w:r>
      <w:r w:rsidR="00751AF1" w:rsidRPr="007027DF">
        <w:rPr>
          <w:rFonts w:ascii="Arial" w:hAnsi="Arial" w:cs="Arial"/>
        </w:rPr>
        <w:t xml:space="preserve"> </w:t>
      </w:r>
      <w:r w:rsidR="00370FE2" w:rsidRPr="007027DF">
        <w:rPr>
          <w:rFonts w:ascii="Arial" w:hAnsi="Arial" w:cs="Arial"/>
        </w:rPr>
        <w:t>Y</w:t>
      </w:r>
      <w:r w:rsidR="00751AF1" w:rsidRPr="007027DF">
        <w:rPr>
          <w:rFonts w:ascii="Arial" w:hAnsi="Arial" w:cs="Arial"/>
        </w:rPr>
        <w:t xml:space="preserve">our </w:t>
      </w:r>
      <w:r w:rsidR="00370FE2" w:rsidRPr="007027DF">
        <w:rPr>
          <w:rFonts w:ascii="Arial" w:hAnsi="Arial" w:cs="Arial"/>
        </w:rPr>
        <w:t>admission</w:t>
      </w:r>
      <w:r w:rsidR="001C6E83" w:rsidRPr="007027DF">
        <w:rPr>
          <w:rFonts w:ascii="Arial" w:hAnsi="Arial" w:cs="Arial"/>
        </w:rPr>
        <w:t xml:space="preserve"> is </w:t>
      </w:r>
      <w:r w:rsidR="00804682" w:rsidRPr="007027DF">
        <w:rPr>
          <w:rFonts w:ascii="Arial" w:hAnsi="Arial" w:cs="Arial"/>
          <w:i/>
          <w:iCs/>
        </w:rPr>
        <w:t>non-binding</w:t>
      </w:r>
      <w:r w:rsidR="00370FE2" w:rsidRPr="007027DF">
        <w:rPr>
          <w:rFonts w:ascii="Arial" w:hAnsi="Arial" w:cs="Arial"/>
        </w:rPr>
        <w:t xml:space="preserve"> (you do not have to commit until May 1</w:t>
      </w:r>
      <w:r w:rsidR="00370FE2" w:rsidRPr="007027DF">
        <w:rPr>
          <w:rFonts w:ascii="Arial" w:hAnsi="Arial" w:cs="Arial"/>
          <w:vertAlign w:val="superscript"/>
        </w:rPr>
        <w:t>st</w:t>
      </w:r>
      <w:r w:rsidR="00370FE2" w:rsidRPr="007027DF">
        <w:rPr>
          <w:rFonts w:ascii="Arial" w:hAnsi="Arial" w:cs="Arial"/>
        </w:rPr>
        <w:t>)</w:t>
      </w:r>
    </w:p>
    <w:p w14:paraId="182F0D57" w14:textId="77216CC3" w:rsidR="001774E7" w:rsidRPr="007027DF" w:rsidRDefault="00861E8E">
      <w:pPr>
        <w:rPr>
          <w:rFonts w:ascii="Arial" w:hAnsi="Arial" w:cs="Arial"/>
        </w:rPr>
      </w:pPr>
      <w:r w:rsidRPr="007027DF">
        <w:rPr>
          <w:rFonts w:ascii="Arial" w:hAnsi="Arial" w:cs="Arial"/>
        </w:rPr>
        <w:tab/>
      </w:r>
      <w:r w:rsidRPr="007027DF">
        <w:rPr>
          <w:rFonts w:ascii="Arial" w:hAnsi="Arial" w:cs="Arial"/>
          <w:b/>
          <w:bCs/>
          <w:i/>
          <w:iCs/>
        </w:rPr>
        <w:t>Early Decision</w:t>
      </w:r>
      <w:r w:rsidR="003D04E6" w:rsidRPr="007027DF">
        <w:rPr>
          <w:rFonts w:ascii="Arial" w:hAnsi="Arial" w:cs="Arial"/>
        </w:rPr>
        <w:t xml:space="preserve">—you submit application to your </w:t>
      </w:r>
      <w:r w:rsidR="003D04E6" w:rsidRPr="003B3CFC">
        <w:rPr>
          <w:rFonts w:ascii="Arial" w:hAnsi="Arial" w:cs="Arial"/>
          <w:i/>
          <w:iCs/>
        </w:rPr>
        <w:t>first-choice</w:t>
      </w:r>
      <w:r w:rsidR="003D04E6" w:rsidRPr="007027DF">
        <w:rPr>
          <w:rFonts w:ascii="Arial" w:hAnsi="Arial" w:cs="Arial"/>
        </w:rPr>
        <w:t xml:space="preserve"> college before regular deadline with the understanding that if admitted</w:t>
      </w:r>
      <w:r w:rsidR="00C32BB8" w:rsidRPr="007027DF">
        <w:rPr>
          <w:rFonts w:ascii="Arial" w:hAnsi="Arial" w:cs="Arial"/>
        </w:rPr>
        <w:t>,</w:t>
      </w:r>
      <w:r w:rsidR="003D04E6" w:rsidRPr="007027DF">
        <w:rPr>
          <w:rFonts w:ascii="Arial" w:hAnsi="Arial" w:cs="Arial"/>
        </w:rPr>
        <w:t xml:space="preserve"> </w:t>
      </w:r>
      <w:r w:rsidR="00E2320D" w:rsidRPr="007027DF">
        <w:rPr>
          <w:rFonts w:ascii="Arial" w:hAnsi="Arial" w:cs="Arial"/>
          <w:b/>
          <w:bCs/>
        </w:rPr>
        <w:t>you will attend and withdraw applications from other colleges</w:t>
      </w:r>
      <w:r w:rsidR="00E2320D" w:rsidRPr="007027DF">
        <w:rPr>
          <w:rFonts w:ascii="Arial" w:hAnsi="Arial" w:cs="Arial"/>
        </w:rPr>
        <w:t>. You receive your decision</w:t>
      </w:r>
      <w:r w:rsidR="00C105CF" w:rsidRPr="007027DF">
        <w:rPr>
          <w:rFonts w:ascii="Arial" w:hAnsi="Arial" w:cs="Arial"/>
        </w:rPr>
        <w:t xml:space="preserve"> earlier than regular deadline.</w:t>
      </w:r>
      <w:r w:rsidR="00C32BB8" w:rsidRPr="007027DF">
        <w:rPr>
          <w:rFonts w:ascii="Arial" w:hAnsi="Arial" w:cs="Arial"/>
        </w:rPr>
        <w:t xml:space="preserve"> </w:t>
      </w:r>
      <w:r w:rsidR="00C32BB8" w:rsidRPr="007027DF">
        <w:rPr>
          <w:rFonts w:ascii="Arial" w:hAnsi="Arial" w:cs="Arial"/>
          <w:b/>
          <w:bCs/>
        </w:rPr>
        <w:t xml:space="preserve">You apply to only one school Early Decision and should be willing to commit regardless of financial </w:t>
      </w:r>
      <w:r w:rsidR="007027DF" w:rsidRPr="007027DF">
        <w:rPr>
          <w:rFonts w:ascii="Arial" w:hAnsi="Arial" w:cs="Arial"/>
          <w:b/>
          <w:bCs/>
        </w:rPr>
        <w:t>offering</w:t>
      </w:r>
      <w:r w:rsidR="007027DF" w:rsidRPr="007027DF">
        <w:rPr>
          <w:rFonts w:ascii="Arial" w:hAnsi="Arial" w:cs="Arial"/>
        </w:rPr>
        <w:t>.</w:t>
      </w:r>
      <w:r w:rsidR="001765E9" w:rsidRPr="007027DF">
        <w:rPr>
          <w:rFonts w:ascii="Arial" w:hAnsi="Arial" w:cs="Arial"/>
        </w:rPr>
        <w:t xml:space="preserve"> </w:t>
      </w:r>
      <w:r w:rsidR="00C105CF" w:rsidRPr="007027DF">
        <w:rPr>
          <w:rFonts w:ascii="Arial" w:hAnsi="Arial" w:cs="Arial"/>
        </w:rPr>
        <w:t xml:space="preserve"> See link below for additional information. And talk with admissions office of the college you’re considering applying ED to learn more about their admissions decisions.</w:t>
      </w:r>
    </w:p>
    <w:p w14:paraId="0A780A01" w14:textId="018707A0" w:rsidR="00525546" w:rsidRDefault="006D7E53">
      <w:pPr>
        <w:rPr>
          <w:rStyle w:val="Hyperlink"/>
          <w:rFonts w:ascii="Arial" w:hAnsi="Arial" w:cs="Arial"/>
        </w:rPr>
      </w:pPr>
      <w:hyperlink r:id="rId19" w:history="1">
        <w:r w:rsidR="00056EDE" w:rsidRPr="00077144">
          <w:rPr>
            <w:rStyle w:val="Hyperlink"/>
            <w:rFonts w:ascii="Arial" w:hAnsi="Arial" w:cs="Arial"/>
          </w:rPr>
          <w:t>www.bigfuture.collegeboard.org/get-in/applying-101/the-facts-about-applying-early-is-it-right-for-you</w:t>
        </w:r>
      </w:hyperlink>
    </w:p>
    <w:p w14:paraId="461955C1" w14:textId="68542D77" w:rsidR="00EA6C8B" w:rsidRPr="003C1E54" w:rsidRDefault="003A6CE1">
      <w:pPr>
        <w:rPr>
          <w:rFonts w:ascii="Arial" w:hAnsi="Arial" w:cs="Arial"/>
          <w:b/>
          <w:bCs/>
          <w:i/>
          <w:iCs/>
          <w:sz w:val="28"/>
          <w:szCs w:val="28"/>
          <w:u w:val="single"/>
        </w:rPr>
      </w:pPr>
      <w:r w:rsidRPr="003C1E54">
        <w:rPr>
          <w:rFonts w:ascii="Arial" w:hAnsi="Arial" w:cs="Arial"/>
          <w:b/>
          <w:bCs/>
          <w:i/>
          <w:iCs/>
          <w:sz w:val="28"/>
          <w:szCs w:val="28"/>
          <w:u w:val="single"/>
        </w:rPr>
        <w:t>Should I apply Early Decision?</w:t>
      </w:r>
    </w:p>
    <w:p w14:paraId="21AB3235" w14:textId="0506A11D" w:rsidR="003A6CE1" w:rsidRDefault="003A6CE1">
      <w:pPr>
        <w:rPr>
          <w:rFonts w:ascii="Arial" w:hAnsi="Arial" w:cs="Arial"/>
        </w:rPr>
      </w:pPr>
      <w:r>
        <w:rPr>
          <w:rFonts w:ascii="Arial" w:hAnsi="Arial" w:cs="Arial"/>
          <w:b/>
          <w:bCs/>
          <w:sz w:val="24"/>
          <w:szCs w:val="24"/>
        </w:rPr>
        <w:lastRenderedPageBreak/>
        <w:tab/>
      </w:r>
      <w:r w:rsidRPr="00077144">
        <w:rPr>
          <w:rFonts w:ascii="Arial" w:hAnsi="Arial" w:cs="Arial"/>
        </w:rPr>
        <w:t>It depends. Talk to the college’s admissions officer to determine if you are a strong candidate for ED.</w:t>
      </w:r>
    </w:p>
    <w:p w14:paraId="6A5F903D" w14:textId="77777777" w:rsidR="001262E8" w:rsidRPr="00077144" w:rsidRDefault="001262E8">
      <w:pPr>
        <w:rPr>
          <w:rFonts w:ascii="Arial" w:hAnsi="Arial" w:cs="Arial"/>
        </w:rPr>
      </w:pPr>
    </w:p>
    <w:p w14:paraId="541E5D60" w14:textId="4EC46374" w:rsidR="00EA6C8B" w:rsidRDefault="00077144">
      <w:pPr>
        <w:rPr>
          <w:rFonts w:ascii="Arial" w:hAnsi="Arial" w:cs="Arial"/>
          <w:b/>
          <w:bCs/>
          <w:i/>
          <w:iCs/>
          <w:sz w:val="28"/>
          <w:szCs w:val="28"/>
          <w:u w:val="single"/>
        </w:rPr>
      </w:pPr>
      <w:r w:rsidRPr="00077144">
        <w:rPr>
          <w:rFonts w:ascii="Arial" w:hAnsi="Arial" w:cs="Arial"/>
          <w:b/>
          <w:bCs/>
          <w:i/>
          <w:iCs/>
          <w:sz w:val="28"/>
          <w:szCs w:val="28"/>
          <w:u w:val="single"/>
        </w:rPr>
        <w:t>Where do I go to find scholarships?</w:t>
      </w:r>
    </w:p>
    <w:p w14:paraId="5F282651" w14:textId="2F747134" w:rsidR="00C20C9B" w:rsidRDefault="005F6F44">
      <w:r>
        <w:rPr>
          <w:rFonts w:ascii="Arial" w:hAnsi="Arial" w:cs="Arial"/>
        </w:rPr>
        <w:t xml:space="preserve">You should </w:t>
      </w:r>
      <w:r w:rsidR="00EB210D">
        <w:rPr>
          <w:rFonts w:ascii="Arial" w:hAnsi="Arial" w:cs="Arial"/>
        </w:rPr>
        <w:t>first check the college’s website</w:t>
      </w:r>
      <w:r w:rsidR="005C13A0">
        <w:rPr>
          <w:rFonts w:ascii="Arial" w:hAnsi="Arial" w:cs="Arial"/>
        </w:rPr>
        <w:t xml:space="preserve"> for possible scholarships you may qualify for</w:t>
      </w:r>
      <w:r w:rsidR="00E67CC5">
        <w:rPr>
          <w:rFonts w:ascii="Arial" w:hAnsi="Arial" w:cs="Arial"/>
        </w:rPr>
        <w:t xml:space="preserve">. </w:t>
      </w:r>
      <w:r w:rsidR="0049015A" w:rsidRPr="00166FED">
        <w:rPr>
          <w:rFonts w:ascii="Arial" w:hAnsi="Arial" w:cs="Arial"/>
        </w:rPr>
        <w:t xml:space="preserve">Regularly check </w:t>
      </w:r>
      <w:r w:rsidR="0049015A" w:rsidRPr="00166FED">
        <w:rPr>
          <w:rFonts w:ascii="Arial" w:hAnsi="Arial" w:cs="Arial"/>
          <w:b/>
          <w:bCs/>
        </w:rPr>
        <w:t>Naviance Scholarship page</w:t>
      </w:r>
      <w:r w:rsidR="0049015A" w:rsidRPr="00166FED">
        <w:rPr>
          <w:rFonts w:ascii="Arial" w:hAnsi="Arial" w:cs="Arial"/>
        </w:rPr>
        <w:t xml:space="preserve"> and the PTHS Counseling </w:t>
      </w:r>
      <w:r w:rsidR="00166FED" w:rsidRPr="00166FED">
        <w:rPr>
          <w:rFonts w:ascii="Arial" w:hAnsi="Arial" w:cs="Arial"/>
          <w:b/>
          <w:bCs/>
        </w:rPr>
        <w:t>Financial Aid/Scholarship page</w:t>
      </w:r>
      <w:r w:rsidR="004715B8" w:rsidRPr="004715B8">
        <w:t xml:space="preserve"> </w:t>
      </w:r>
      <w:hyperlink r:id="rId20" w:history="1">
        <w:r w:rsidR="004715B8" w:rsidRPr="004715B8">
          <w:rPr>
            <w:color w:val="0000FF"/>
            <w:u w:val="single"/>
          </w:rPr>
          <w:t>https://patrioths.pwcs.edu/our_school/school_counseling/scholarships___awards_financial_aid</w:t>
        </w:r>
      </w:hyperlink>
    </w:p>
    <w:p w14:paraId="47130B3B" w14:textId="1CB2AA5F" w:rsidR="004D4F25" w:rsidRDefault="006D7E53">
      <w:hyperlink r:id="rId21" w:history="1">
        <w:r w:rsidR="004D4F25" w:rsidRPr="004D4F25">
          <w:rPr>
            <w:color w:val="0000FF"/>
            <w:u w:val="single"/>
          </w:rPr>
          <w:t>https://student.naviance.com/colleges/scholarships</w:t>
        </w:r>
      </w:hyperlink>
    </w:p>
    <w:p w14:paraId="0D3EC758" w14:textId="64AAA4F4" w:rsidR="001262E8" w:rsidRDefault="001262E8"/>
    <w:p w14:paraId="7A921B5F" w14:textId="77777777" w:rsidR="004715B8" w:rsidRDefault="004715B8">
      <w:pPr>
        <w:rPr>
          <w:rFonts w:ascii="Arial" w:hAnsi="Arial" w:cs="Arial"/>
          <w:b/>
          <w:bCs/>
        </w:rPr>
      </w:pPr>
    </w:p>
    <w:p w14:paraId="7A4B014F" w14:textId="2A7E3ACC" w:rsidR="00166FED" w:rsidRPr="00166FED" w:rsidRDefault="00166FED">
      <w:pPr>
        <w:rPr>
          <w:rFonts w:ascii="Arial" w:hAnsi="Arial" w:cs="Arial"/>
        </w:rPr>
      </w:pPr>
      <w:r>
        <w:rPr>
          <w:rFonts w:ascii="Arial" w:hAnsi="Arial" w:cs="Arial"/>
          <w:b/>
          <w:bCs/>
        </w:rPr>
        <w:tab/>
      </w:r>
    </w:p>
    <w:sectPr w:rsidR="00166FED" w:rsidRPr="00166FED" w:rsidSect="005614BF">
      <w:headerReference w:type="default" r:id="rId22"/>
      <w:footerReference w:type="default" r:id="rId2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ACBDA" w14:textId="77777777" w:rsidR="006D7E53" w:rsidRDefault="006D7E53">
      <w:pPr>
        <w:spacing w:after="0" w:line="240" w:lineRule="auto"/>
      </w:pPr>
      <w:r>
        <w:separator/>
      </w:r>
    </w:p>
  </w:endnote>
  <w:endnote w:type="continuationSeparator" w:id="0">
    <w:p w14:paraId="43877750" w14:textId="77777777" w:rsidR="006D7E53" w:rsidRDefault="006D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F5CE620" w14:paraId="6CB63925" w14:textId="77777777" w:rsidTr="4F5CE620">
      <w:tc>
        <w:tcPr>
          <w:tcW w:w="3600" w:type="dxa"/>
        </w:tcPr>
        <w:p w14:paraId="602E38AB" w14:textId="5957F5AB" w:rsidR="4F5CE620" w:rsidRDefault="4F5CE620" w:rsidP="4F5CE620">
          <w:pPr>
            <w:pStyle w:val="Header"/>
            <w:ind w:left="-115"/>
          </w:pPr>
        </w:p>
      </w:tc>
      <w:tc>
        <w:tcPr>
          <w:tcW w:w="3600" w:type="dxa"/>
        </w:tcPr>
        <w:p w14:paraId="0974F10D" w14:textId="3F9446C1" w:rsidR="4F5CE620" w:rsidRDefault="4F5CE620" w:rsidP="4F5CE620">
          <w:pPr>
            <w:pStyle w:val="Header"/>
            <w:jc w:val="center"/>
          </w:pPr>
        </w:p>
      </w:tc>
      <w:tc>
        <w:tcPr>
          <w:tcW w:w="3600" w:type="dxa"/>
        </w:tcPr>
        <w:p w14:paraId="59B91B2A" w14:textId="713CF5B7" w:rsidR="4F5CE620" w:rsidRDefault="4F5CE620" w:rsidP="4F5CE620">
          <w:pPr>
            <w:pStyle w:val="Header"/>
            <w:ind w:right="-115"/>
            <w:jc w:val="right"/>
          </w:pPr>
        </w:p>
      </w:tc>
    </w:tr>
  </w:tbl>
  <w:p w14:paraId="3057EA34" w14:textId="03CE57D2" w:rsidR="4F5CE620" w:rsidRDefault="4F5CE620" w:rsidP="4F5CE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BF46" w14:textId="77777777" w:rsidR="006D7E53" w:rsidRDefault="006D7E53">
      <w:pPr>
        <w:spacing w:after="0" w:line="240" w:lineRule="auto"/>
      </w:pPr>
      <w:r>
        <w:separator/>
      </w:r>
    </w:p>
  </w:footnote>
  <w:footnote w:type="continuationSeparator" w:id="0">
    <w:p w14:paraId="6B548C11" w14:textId="77777777" w:rsidR="006D7E53" w:rsidRDefault="006D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F5CE620" w14:paraId="471F9040" w14:textId="77777777" w:rsidTr="4F5CE620">
      <w:tc>
        <w:tcPr>
          <w:tcW w:w="3600" w:type="dxa"/>
        </w:tcPr>
        <w:p w14:paraId="34479A1C" w14:textId="3AC7AA93" w:rsidR="4F5CE620" w:rsidRDefault="4F5CE620" w:rsidP="4F5CE620">
          <w:pPr>
            <w:pStyle w:val="Header"/>
            <w:ind w:left="-115"/>
          </w:pPr>
        </w:p>
      </w:tc>
      <w:tc>
        <w:tcPr>
          <w:tcW w:w="3600" w:type="dxa"/>
        </w:tcPr>
        <w:p w14:paraId="33817138" w14:textId="7A4A24B6" w:rsidR="4F5CE620" w:rsidRDefault="4F5CE620" w:rsidP="4F5CE620">
          <w:pPr>
            <w:pStyle w:val="Header"/>
            <w:jc w:val="center"/>
          </w:pPr>
        </w:p>
      </w:tc>
      <w:tc>
        <w:tcPr>
          <w:tcW w:w="3600" w:type="dxa"/>
        </w:tcPr>
        <w:p w14:paraId="4E44B216" w14:textId="0CFCF5F9" w:rsidR="4F5CE620" w:rsidRDefault="4F5CE620" w:rsidP="4F5CE620">
          <w:pPr>
            <w:pStyle w:val="Header"/>
            <w:ind w:right="-115"/>
            <w:jc w:val="right"/>
          </w:pPr>
        </w:p>
      </w:tc>
    </w:tr>
  </w:tbl>
  <w:p w14:paraId="43D9C6DB" w14:textId="27CEDE8E" w:rsidR="4F5CE620" w:rsidRDefault="4F5CE620" w:rsidP="4F5CE620">
    <w:pPr>
      <w:pStyle w:val="Header"/>
    </w:pPr>
  </w:p>
</w:hdr>
</file>

<file path=word/intelligence.xml><?xml version="1.0" encoding="utf-8"?>
<int:Intelligence xmlns:int="http://schemas.microsoft.com/office/intelligence/2019/intelligence">
  <int:IntelligenceSettings/>
  <int:Manifest>
    <int:WordHash hashCode="xJO2C2EWJpysud" id="pstrFXp/"/>
    <int:WordHash hashCode="HfQOLAfC0bLoJF" id="BoHlrlGa"/>
    <int:WordHash hashCode="Nj6yJPb/jTxRY6" id="CI+6If9u"/>
  </int:Manifest>
  <int:Observations>
    <int:Content id="pstrFXp/">
      <int:Rejection type="LegacyProofing"/>
    </int:Content>
    <int:Content id="BoHlrlGa">
      <int:Rejection type="LegacyProofing"/>
    </int:Content>
    <int:Content id="CI+6If9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E6D97"/>
    <w:multiLevelType w:val="hybridMultilevel"/>
    <w:tmpl w:val="20FA91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C6AE2"/>
    <w:multiLevelType w:val="multilevel"/>
    <w:tmpl w:val="540256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C01E1A"/>
    <w:multiLevelType w:val="hybridMultilevel"/>
    <w:tmpl w:val="15C46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F50CF"/>
    <w:multiLevelType w:val="hybridMultilevel"/>
    <w:tmpl w:val="C0A8603E"/>
    <w:lvl w:ilvl="0" w:tplc="BBBEE736">
      <w:start w:val="1"/>
      <w:numFmt w:val="bullet"/>
      <w:lvlText w:val=""/>
      <w:lvlJc w:val="left"/>
      <w:pPr>
        <w:ind w:left="720" w:hanging="360"/>
      </w:pPr>
      <w:rPr>
        <w:rFonts w:ascii="Symbol" w:hAnsi="Symbol" w:hint="default"/>
      </w:rPr>
    </w:lvl>
    <w:lvl w:ilvl="1" w:tplc="80780CCC">
      <w:start w:val="1"/>
      <w:numFmt w:val="bullet"/>
      <w:lvlText w:val="o"/>
      <w:lvlJc w:val="left"/>
      <w:pPr>
        <w:ind w:left="1440" w:hanging="360"/>
      </w:pPr>
      <w:rPr>
        <w:rFonts w:ascii="Courier New" w:hAnsi="Courier New" w:hint="default"/>
      </w:rPr>
    </w:lvl>
    <w:lvl w:ilvl="2" w:tplc="72AC8E34">
      <w:start w:val="1"/>
      <w:numFmt w:val="bullet"/>
      <w:lvlText w:val=""/>
      <w:lvlJc w:val="left"/>
      <w:pPr>
        <w:ind w:left="2160" w:hanging="360"/>
      </w:pPr>
      <w:rPr>
        <w:rFonts w:ascii="Wingdings" w:hAnsi="Wingdings" w:hint="default"/>
      </w:rPr>
    </w:lvl>
    <w:lvl w:ilvl="3" w:tplc="CAD26A80">
      <w:start w:val="1"/>
      <w:numFmt w:val="bullet"/>
      <w:lvlText w:val=""/>
      <w:lvlJc w:val="left"/>
      <w:pPr>
        <w:ind w:left="2880" w:hanging="360"/>
      </w:pPr>
      <w:rPr>
        <w:rFonts w:ascii="Symbol" w:hAnsi="Symbol" w:hint="default"/>
      </w:rPr>
    </w:lvl>
    <w:lvl w:ilvl="4" w:tplc="4342B600">
      <w:start w:val="1"/>
      <w:numFmt w:val="bullet"/>
      <w:lvlText w:val="o"/>
      <w:lvlJc w:val="left"/>
      <w:pPr>
        <w:ind w:left="3600" w:hanging="360"/>
      </w:pPr>
      <w:rPr>
        <w:rFonts w:ascii="Courier New" w:hAnsi="Courier New" w:hint="default"/>
      </w:rPr>
    </w:lvl>
    <w:lvl w:ilvl="5" w:tplc="BE30CD18">
      <w:start w:val="1"/>
      <w:numFmt w:val="bullet"/>
      <w:lvlText w:val=""/>
      <w:lvlJc w:val="left"/>
      <w:pPr>
        <w:ind w:left="4320" w:hanging="360"/>
      </w:pPr>
      <w:rPr>
        <w:rFonts w:ascii="Wingdings" w:hAnsi="Wingdings" w:hint="default"/>
      </w:rPr>
    </w:lvl>
    <w:lvl w:ilvl="6" w:tplc="BE900D3E">
      <w:start w:val="1"/>
      <w:numFmt w:val="bullet"/>
      <w:lvlText w:val=""/>
      <w:lvlJc w:val="left"/>
      <w:pPr>
        <w:ind w:left="5040" w:hanging="360"/>
      </w:pPr>
      <w:rPr>
        <w:rFonts w:ascii="Symbol" w:hAnsi="Symbol" w:hint="default"/>
      </w:rPr>
    </w:lvl>
    <w:lvl w:ilvl="7" w:tplc="83C8F368">
      <w:start w:val="1"/>
      <w:numFmt w:val="bullet"/>
      <w:lvlText w:val="o"/>
      <w:lvlJc w:val="left"/>
      <w:pPr>
        <w:ind w:left="5760" w:hanging="360"/>
      </w:pPr>
      <w:rPr>
        <w:rFonts w:ascii="Courier New" w:hAnsi="Courier New" w:hint="default"/>
      </w:rPr>
    </w:lvl>
    <w:lvl w:ilvl="8" w:tplc="77A21FF6">
      <w:start w:val="1"/>
      <w:numFmt w:val="bullet"/>
      <w:lvlText w:val=""/>
      <w:lvlJc w:val="left"/>
      <w:pPr>
        <w:ind w:left="6480" w:hanging="360"/>
      </w:pPr>
      <w:rPr>
        <w:rFonts w:ascii="Wingdings" w:hAnsi="Wingdings" w:hint="default"/>
      </w:rPr>
    </w:lvl>
  </w:abstractNum>
  <w:abstractNum w:abstractNumId="4" w15:restartNumberingAfterBreak="0">
    <w:nsid w:val="4C692DED"/>
    <w:multiLevelType w:val="hybridMultilevel"/>
    <w:tmpl w:val="11F897FE"/>
    <w:lvl w:ilvl="0" w:tplc="743C9524">
      <w:start w:val="1"/>
      <w:numFmt w:val="bullet"/>
      <w:lvlText w:val=""/>
      <w:lvlJc w:val="left"/>
      <w:pPr>
        <w:ind w:left="720" w:hanging="360"/>
      </w:pPr>
      <w:rPr>
        <w:rFonts w:ascii="Symbol" w:hAnsi="Symbol" w:hint="default"/>
      </w:rPr>
    </w:lvl>
    <w:lvl w:ilvl="1" w:tplc="FBC2D5F4">
      <w:start w:val="1"/>
      <w:numFmt w:val="bullet"/>
      <w:lvlText w:val="o"/>
      <w:lvlJc w:val="left"/>
      <w:pPr>
        <w:ind w:left="1440" w:hanging="360"/>
      </w:pPr>
      <w:rPr>
        <w:rFonts w:ascii="Courier New" w:hAnsi="Courier New" w:hint="default"/>
      </w:rPr>
    </w:lvl>
    <w:lvl w:ilvl="2" w:tplc="A1B63080">
      <w:start w:val="1"/>
      <w:numFmt w:val="bullet"/>
      <w:lvlText w:val=""/>
      <w:lvlJc w:val="left"/>
      <w:pPr>
        <w:ind w:left="2160" w:hanging="360"/>
      </w:pPr>
      <w:rPr>
        <w:rFonts w:ascii="Wingdings" w:hAnsi="Wingdings" w:hint="default"/>
      </w:rPr>
    </w:lvl>
    <w:lvl w:ilvl="3" w:tplc="2B560680">
      <w:start w:val="1"/>
      <w:numFmt w:val="bullet"/>
      <w:lvlText w:val=""/>
      <w:lvlJc w:val="left"/>
      <w:pPr>
        <w:ind w:left="2880" w:hanging="360"/>
      </w:pPr>
      <w:rPr>
        <w:rFonts w:ascii="Symbol" w:hAnsi="Symbol" w:hint="default"/>
      </w:rPr>
    </w:lvl>
    <w:lvl w:ilvl="4" w:tplc="DDC0A9BE">
      <w:start w:val="1"/>
      <w:numFmt w:val="bullet"/>
      <w:lvlText w:val="o"/>
      <w:lvlJc w:val="left"/>
      <w:pPr>
        <w:ind w:left="3600" w:hanging="360"/>
      </w:pPr>
      <w:rPr>
        <w:rFonts w:ascii="Courier New" w:hAnsi="Courier New" w:hint="default"/>
      </w:rPr>
    </w:lvl>
    <w:lvl w:ilvl="5" w:tplc="56D0D548">
      <w:start w:val="1"/>
      <w:numFmt w:val="bullet"/>
      <w:lvlText w:val=""/>
      <w:lvlJc w:val="left"/>
      <w:pPr>
        <w:ind w:left="4320" w:hanging="360"/>
      </w:pPr>
      <w:rPr>
        <w:rFonts w:ascii="Wingdings" w:hAnsi="Wingdings" w:hint="default"/>
      </w:rPr>
    </w:lvl>
    <w:lvl w:ilvl="6" w:tplc="D8FA87CA">
      <w:start w:val="1"/>
      <w:numFmt w:val="bullet"/>
      <w:lvlText w:val=""/>
      <w:lvlJc w:val="left"/>
      <w:pPr>
        <w:ind w:left="5040" w:hanging="360"/>
      </w:pPr>
      <w:rPr>
        <w:rFonts w:ascii="Symbol" w:hAnsi="Symbol" w:hint="default"/>
      </w:rPr>
    </w:lvl>
    <w:lvl w:ilvl="7" w:tplc="E556C7B0">
      <w:start w:val="1"/>
      <w:numFmt w:val="bullet"/>
      <w:lvlText w:val="o"/>
      <w:lvlJc w:val="left"/>
      <w:pPr>
        <w:ind w:left="5760" w:hanging="360"/>
      </w:pPr>
      <w:rPr>
        <w:rFonts w:ascii="Courier New" w:hAnsi="Courier New" w:hint="default"/>
      </w:rPr>
    </w:lvl>
    <w:lvl w:ilvl="8" w:tplc="2C86A0A6">
      <w:start w:val="1"/>
      <w:numFmt w:val="bullet"/>
      <w:lvlText w:val=""/>
      <w:lvlJc w:val="left"/>
      <w:pPr>
        <w:ind w:left="6480" w:hanging="360"/>
      </w:pPr>
      <w:rPr>
        <w:rFonts w:ascii="Wingdings" w:hAnsi="Wingdings" w:hint="default"/>
      </w:rPr>
    </w:lvl>
  </w:abstractNum>
  <w:abstractNum w:abstractNumId="5" w15:restartNumberingAfterBreak="0">
    <w:nsid w:val="64097A45"/>
    <w:multiLevelType w:val="multilevel"/>
    <w:tmpl w:val="EEA02D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21"/>
    <w:rsid w:val="00013559"/>
    <w:rsid w:val="00025512"/>
    <w:rsid w:val="0003B786"/>
    <w:rsid w:val="00041D01"/>
    <w:rsid w:val="00056EDE"/>
    <w:rsid w:val="00063DB2"/>
    <w:rsid w:val="00077144"/>
    <w:rsid w:val="000906DD"/>
    <w:rsid w:val="000A7781"/>
    <w:rsid w:val="000D64DE"/>
    <w:rsid w:val="000D786D"/>
    <w:rsid w:val="000E2A7B"/>
    <w:rsid w:val="001262E8"/>
    <w:rsid w:val="00166FED"/>
    <w:rsid w:val="001765E9"/>
    <w:rsid w:val="001774E7"/>
    <w:rsid w:val="001C6E83"/>
    <w:rsid w:val="001D106E"/>
    <w:rsid w:val="001E547C"/>
    <w:rsid w:val="001E7174"/>
    <w:rsid w:val="00217389"/>
    <w:rsid w:val="0022663D"/>
    <w:rsid w:val="002508FC"/>
    <w:rsid w:val="00294FA7"/>
    <w:rsid w:val="0029648B"/>
    <w:rsid w:val="002B521A"/>
    <w:rsid w:val="002D3247"/>
    <w:rsid w:val="002E12B1"/>
    <w:rsid w:val="002E75DB"/>
    <w:rsid w:val="003625AF"/>
    <w:rsid w:val="00370FE2"/>
    <w:rsid w:val="00386FAA"/>
    <w:rsid w:val="00390381"/>
    <w:rsid w:val="003A276A"/>
    <w:rsid w:val="003A6CE1"/>
    <w:rsid w:val="003B3CFC"/>
    <w:rsid w:val="003C1E54"/>
    <w:rsid w:val="003D04E6"/>
    <w:rsid w:val="003D24A1"/>
    <w:rsid w:val="003F64F3"/>
    <w:rsid w:val="004119A8"/>
    <w:rsid w:val="00432A12"/>
    <w:rsid w:val="00435F5B"/>
    <w:rsid w:val="004715B8"/>
    <w:rsid w:val="0049015A"/>
    <w:rsid w:val="004A541F"/>
    <w:rsid w:val="004D4F25"/>
    <w:rsid w:val="00503AD1"/>
    <w:rsid w:val="00515B36"/>
    <w:rsid w:val="00525546"/>
    <w:rsid w:val="00526763"/>
    <w:rsid w:val="005614BF"/>
    <w:rsid w:val="00562FBB"/>
    <w:rsid w:val="00573757"/>
    <w:rsid w:val="00577F50"/>
    <w:rsid w:val="005B1EE2"/>
    <w:rsid w:val="005B2077"/>
    <w:rsid w:val="005C13A0"/>
    <w:rsid w:val="005D49F7"/>
    <w:rsid w:val="005D73F9"/>
    <w:rsid w:val="005D7D65"/>
    <w:rsid w:val="005F1E65"/>
    <w:rsid w:val="005F6F44"/>
    <w:rsid w:val="006009FF"/>
    <w:rsid w:val="00623504"/>
    <w:rsid w:val="006605A0"/>
    <w:rsid w:val="00673112"/>
    <w:rsid w:val="00674E59"/>
    <w:rsid w:val="006C6D48"/>
    <w:rsid w:val="006D6ED6"/>
    <w:rsid w:val="006D7E53"/>
    <w:rsid w:val="006E085D"/>
    <w:rsid w:val="006E729B"/>
    <w:rsid w:val="00700D5C"/>
    <w:rsid w:val="007027DF"/>
    <w:rsid w:val="00705C82"/>
    <w:rsid w:val="00714767"/>
    <w:rsid w:val="00751AF1"/>
    <w:rsid w:val="00771FF6"/>
    <w:rsid w:val="0078483A"/>
    <w:rsid w:val="007A51C1"/>
    <w:rsid w:val="007A7974"/>
    <w:rsid w:val="00804682"/>
    <w:rsid w:val="008104BC"/>
    <w:rsid w:val="008166BC"/>
    <w:rsid w:val="00861E8E"/>
    <w:rsid w:val="00862A9B"/>
    <w:rsid w:val="00864779"/>
    <w:rsid w:val="008852AC"/>
    <w:rsid w:val="009137F0"/>
    <w:rsid w:val="00930EDC"/>
    <w:rsid w:val="00947295"/>
    <w:rsid w:val="00992EE3"/>
    <w:rsid w:val="009B53C3"/>
    <w:rsid w:val="009B5E9B"/>
    <w:rsid w:val="009C6272"/>
    <w:rsid w:val="009D2D3E"/>
    <w:rsid w:val="009E7E90"/>
    <w:rsid w:val="00A03D12"/>
    <w:rsid w:val="00A06A0C"/>
    <w:rsid w:val="00A108AA"/>
    <w:rsid w:val="00A117FA"/>
    <w:rsid w:val="00A27987"/>
    <w:rsid w:val="00A377F5"/>
    <w:rsid w:val="00A46436"/>
    <w:rsid w:val="00A53666"/>
    <w:rsid w:val="00A61B9F"/>
    <w:rsid w:val="00A74123"/>
    <w:rsid w:val="00A8127A"/>
    <w:rsid w:val="00A95BE7"/>
    <w:rsid w:val="00AE176C"/>
    <w:rsid w:val="00AE595D"/>
    <w:rsid w:val="00B35391"/>
    <w:rsid w:val="00B420B7"/>
    <w:rsid w:val="00B70DDE"/>
    <w:rsid w:val="00B9589F"/>
    <w:rsid w:val="00B97FB8"/>
    <w:rsid w:val="00BA3454"/>
    <w:rsid w:val="00BB26F9"/>
    <w:rsid w:val="00BC5786"/>
    <w:rsid w:val="00BC5FAB"/>
    <w:rsid w:val="00BE6250"/>
    <w:rsid w:val="00C105CF"/>
    <w:rsid w:val="00C20C9B"/>
    <w:rsid w:val="00C22636"/>
    <w:rsid w:val="00C32BB8"/>
    <w:rsid w:val="00C34165"/>
    <w:rsid w:val="00C46D42"/>
    <w:rsid w:val="00C83E12"/>
    <w:rsid w:val="00C96DE1"/>
    <w:rsid w:val="00CE066F"/>
    <w:rsid w:val="00CE1847"/>
    <w:rsid w:val="00D53B9A"/>
    <w:rsid w:val="00D54B4F"/>
    <w:rsid w:val="00D849EA"/>
    <w:rsid w:val="00D86CB1"/>
    <w:rsid w:val="00DA5D53"/>
    <w:rsid w:val="00DB1269"/>
    <w:rsid w:val="00E14767"/>
    <w:rsid w:val="00E2320D"/>
    <w:rsid w:val="00E27A98"/>
    <w:rsid w:val="00E6293A"/>
    <w:rsid w:val="00E67CC5"/>
    <w:rsid w:val="00E94D0C"/>
    <w:rsid w:val="00EA6C8B"/>
    <w:rsid w:val="00EB210D"/>
    <w:rsid w:val="00EB5C93"/>
    <w:rsid w:val="00EC0B50"/>
    <w:rsid w:val="00EE4BA9"/>
    <w:rsid w:val="00EF4385"/>
    <w:rsid w:val="00F03495"/>
    <w:rsid w:val="00F11221"/>
    <w:rsid w:val="00F15450"/>
    <w:rsid w:val="00F24022"/>
    <w:rsid w:val="00F47749"/>
    <w:rsid w:val="00F543D7"/>
    <w:rsid w:val="00F7075A"/>
    <w:rsid w:val="00FA6BA3"/>
    <w:rsid w:val="00FD19B6"/>
    <w:rsid w:val="03597676"/>
    <w:rsid w:val="043F1E83"/>
    <w:rsid w:val="04DC1E7A"/>
    <w:rsid w:val="05B24E37"/>
    <w:rsid w:val="05CD5687"/>
    <w:rsid w:val="06011E78"/>
    <w:rsid w:val="07D2BB84"/>
    <w:rsid w:val="0D37363A"/>
    <w:rsid w:val="0FA5B3AB"/>
    <w:rsid w:val="10BA1E43"/>
    <w:rsid w:val="12A463D7"/>
    <w:rsid w:val="12EFA18E"/>
    <w:rsid w:val="144A34D6"/>
    <w:rsid w:val="148FBA24"/>
    <w:rsid w:val="14A65521"/>
    <w:rsid w:val="14F24244"/>
    <w:rsid w:val="19904F04"/>
    <w:rsid w:val="1A79BE72"/>
    <w:rsid w:val="1C880E64"/>
    <w:rsid w:val="1CC2DAB5"/>
    <w:rsid w:val="1DF1171C"/>
    <w:rsid w:val="1EC35F85"/>
    <w:rsid w:val="1F300AE7"/>
    <w:rsid w:val="1F8CE77D"/>
    <w:rsid w:val="2128B7DE"/>
    <w:rsid w:val="2135AD52"/>
    <w:rsid w:val="25541A46"/>
    <w:rsid w:val="28B2DCE3"/>
    <w:rsid w:val="28CFE333"/>
    <w:rsid w:val="291A2A17"/>
    <w:rsid w:val="2AFF9C66"/>
    <w:rsid w:val="32130DF4"/>
    <w:rsid w:val="3219763E"/>
    <w:rsid w:val="33B5469F"/>
    <w:rsid w:val="3550B259"/>
    <w:rsid w:val="360111F4"/>
    <w:rsid w:val="377F792E"/>
    <w:rsid w:val="388BE988"/>
    <w:rsid w:val="388E1A62"/>
    <w:rsid w:val="3988B441"/>
    <w:rsid w:val="39BF5FAC"/>
    <w:rsid w:val="3DA55384"/>
    <w:rsid w:val="3F5D3607"/>
    <w:rsid w:val="40D8AF71"/>
    <w:rsid w:val="40F90668"/>
    <w:rsid w:val="4294D6C9"/>
    <w:rsid w:val="46FBD2D7"/>
    <w:rsid w:val="47A37E40"/>
    <w:rsid w:val="4F5CE620"/>
    <w:rsid w:val="4FEE5D9C"/>
    <w:rsid w:val="52C09B5B"/>
    <w:rsid w:val="550ECEBA"/>
    <w:rsid w:val="571EB618"/>
    <w:rsid w:val="5E6AF895"/>
    <w:rsid w:val="5F38AEF4"/>
    <w:rsid w:val="608508F2"/>
    <w:rsid w:val="617E2081"/>
    <w:rsid w:val="61BFCB9E"/>
    <w:rsid w:val="632F2157"/>
    <w:rsid w:val="63B7BD9C"/>
    <w:rsid w:val="66BEE929"/>
    <w:rsid w:val="6A7FE0FD"/>
    <w:rsid w:val="6A82B064"/>
    <w:rsid w:val="6BBEC102"/>
    <w:rsid w:val="6C919956"/>
    <w:rsid w:val="6E233A48"/>
    <w:rsid w:val="75206025"/>
    <w:rsid w:val="7816C3CE"/>
    <w:rsid w:val="78C352B7"/>
    <w:rsid w:val="7B8FA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355E"/>
  <w15:chartTrackingRefBased/>
  <w15:docId w15:val="{0B8C161E-3DAA-49BE-9949-02FE68A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D53"/>
    <w:rPr>
      <w:b/>
      <w:bCs/>
    </w:rPr>
  </w:style>
  <w:style w:type="character" w:styleId="Hyperlink">
    <w:name w:val="Hyperlink"/>
    <w:basedOn w:val="DefaultParagraphFont"/>
    <w:uiPriority w:val="99"/>
    <w:unhideWhenUsed/>
    <w:rsid w:val="00DA5D53"/>
    <w:rPr>
      <w:color w:val="0000FF"/>
      <w:u w:val="single"/>
    </w:rPr>
  </w:style>
  <w:style w:type="table" w:styleId="TableGrid">
    <w:name w:val="Table Grid"/>
    <w:basedOn w:val="TableNormal"/>
    <w:uiPriority w:val="39"/>
    <w:rsid w:val="0021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763"/>
    <w:pPr>
      <w:ind w:left="720"/>
      <w:contextualSpacing/>
    </w:pPr>
  </w:style>
  <w:style w:type="character" w:styleId="Emphasis">
    <w:name w:val="Emphasis"/>
    <w:basedOn w:val="DefaultParagraphFont"/>
    <w:uiPriority w:val="20"/>
    <w:qFormat/>
    <w:rsid w:val="007A51C1"/>
    <w:rPr>
      <w:i/>
      <w:iCs/>
    </w:rPr>
  </w:style>
  <w:style w:type="character" w:styleId="UnresolvedMention">
    <w:name w:val="Unresolved Mention"/>
    <w:basedOn w:val="DefaultParagraphFont"/>
    <w:uiPriority w:val="99"/>
    <w:semiHidden/>
    <w:unhideWhenUsed/>
    <w:rsid w:val="00A61B9F"/>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569389">
      <w:bodyDiv w:val="1"/>
      <w:marLeft w:val="0"/>
      <w:marRight w:val="0"/>
      <w:marTop w:val="0"/>
      <w:marBottom w:val="0"/>
      <w:divBdr>
        <w:top w:val="none" w:sz="0" w:space="0" w:color="auto"/>
        <w:left w:val="none" w:sz="0" w:space="0" w:color="auto"/>
        <w:bottom w:val="none" w:sz="0" w:space="0" w:color="auto"/>
        <w:right w:val="none" w:sz="0" w:space="0" w:color="auto"/>
      </w:divBdr>
    </w:div>
    <w:div w:id="1969626379">
      <w:bodyDiv w:val="1"/>
      <w:marLeft w:val="0"/>
      <w:marRight w:val="0"/>
      <w:marTop w:val="0"/>
      <w:marBottom w:val="0"/>
      <w:divBdr>
        <w:top w:val="none" w:sz="0" w:space="0" w:color="auto"/>
        <w:left w:val="none" w:sz="0" w:space="0" w:color="auto"/>
        <w:bottom w:val="none" w:sz="0" w:space="0" w:color="auto"/>
        <w:right w:val="none" w:sz="0" w:space="0" w:color="auto"/>
      </w:divBdr>
      <w:divsChild>
        <w:div w:id="985939435">
          <w:marLeft w:val="0"/>
          <w:marRight w:val="0"/>
          <w:marTop w:val="0"/>
          <w:marBottom w:val="0"/>
          <w:divBdr>
            <w:top w:val="none" w:sz="0" w:space="0" w:color="auto"/>
            <w:left w:val="none" w:sz="0" w:space="0" w:color="auto"/>
            <w:bottom w:val="none" w:sz="0" w:space="0" w:color="auto"/>
            <w:right w:val="none" w:sz="0" w:space="0" w:color="auto"/>
          </w:divBdr>
        </w:div>
        <w:div w:id="200763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news.com/education/best-colleges/articles/common-ap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student.naviance.com/colleges/scholarships" TargetMode="External"/><Relationship Id="R7b664a8bd1144922"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www.commonapp.or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patrioths.pwcs.edu/our_school/school_counseling/scholarships___awards_financial_a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app.org/explor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mmonapp.org" TargetMode="External"/><Relationship Id="rId23" Type="http://schemas.openxmlformats.org/officeDocument/2006/relationships/footer" Target="footer1.xml"/><Relationship Id="rId10" Type="http://schemas.openxmlformats.org/officeDocument/2006/relationships/hyperlink" Target="https://privateprep.com/blog/what-does-test-optional-really-mean/" TargetMode="External"/><Relationship Id="rId19" Type="http://schemas.openxmlformats.org/officeDocument/2006/relationships/hyperlink" Target="http://www.bigfuture.collegeboard.org/get-in/applying-101/the-facts-about-applying-early-is-it-right-for-y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litionforcollegeacces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3E51EE641F94C809196A7FBABD61D" ma:contentTypeVersion="11" ma:contentTypeDescription="Create a new document." ma:contentTypeScope="" ma:versionID="79f147c2253fb323115c7554969e256b">
  <xsd:schema xmlns:xsd="http://www.w3.org/2001/XMLSchema" xmlns:xs="http://www.w3.org/2001/XMLSchema" xmlns:p="http://schemas.microsoft.com/office/2006/metadata/properties" xmlns:ns3="bc835348-728a-4423-be5b-1fee78d3b431" xmlns:ns4="35797145-0f31-4c19-b23e-c8712aa3658b" targetNamespace="http://schemas.microsoft.com/office/2006/metadata/properties" ma:root="true" ma:fieldsID="67d467a7815bcabb58b926a7aef9b087" ns3:_="" ns4:_="">
    <xsd:import namespace="bc835348-728a-4423-be5b-1fee78d3b431"/>
    <xsd:import namespace="35797145-0f31-4c19-b23e-c8712aa365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35348-728a-4423-be5b-1fee78d3b4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97145-0f31-4c19-b23e-c8712aa365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487F6-4FA9-4728-A1C4-A9542A70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35348-728a-4423-be5b-1fee78d3b431"/>
    <ds:schemaRef ds:uri="35797145-0f31-4c19-b23e-c8712aa36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BBE7A-48FE-46D9-8B44-71B6F37F211F}">
  <ds:schemaRefs>
    <ds:schemaRef ds:uri="http://schemas.microsoft.com/sharepoint/v3/contenttype/forms"/>
  </ds:schemaRefs>
</ds:datastoreItem>
</file>

<file path=customXml/itemProps3.xml><?xml version="1.0" encoding="utf-8"?>
<ds:datastoreItem xmlns:ds="http://schemas.openxmlformats.org/officeDocument/2006/customXml" ds:itemID="{CA4FB200-14D2-4CDD-9EA5-BB33E4F9D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Bridges</dc:creator>
  <cp:keywords/>
  <dc:description/>
  <cp:lastModifiedBy>Geulia D. Boddie</cp:lastModifiedBy>
  <cp:revision>3</cp:revision>
  <cp:lastPrinted>2019-07-31T14:49:00Z</cp:lastPrinted>
  <dcterms:created xsi:type="dcterms:W3CDTF">2021-08-24T15:02:00Z</dcterms:created>
  <dcterms:modified xsi:type="dcterms:W3CDTF">2021-08-24T15:07:00Z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0x010100B753E51EE641F94C809196A7FBABD61D</vt:lpwstr>
  </property>
</Properties>
</file>